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widowControl w:val="0"/>
        <w:autoSpaceDE w:val="0"/>
        <w:autoSpaceDN w:val="0"/>
        <w:adjustRightInd w:val="0"/>
        <w:ind w:left="3540" w:firstLine="708"/>
        <w:jc w:val="center"/>
        <w:rPr>
          <w:rFonts w:cstheme="minorHAnsi"/>
          <w:b/>
          <w:color w:val="000000"/>
          <w:sz w:val="22"/>
          <w:szCs w:val="22"/>
        </w:rPr>
      </w:pPr>
      <w:r>
        <w:rPr>
          <w:rFonts w:cstheme="minorHAnsi"/>
          <w:b/>
          <w:color w:val="000000"/>
          <w:sz w:val="22"/>
          <w:szCs w:val="22"/>
        </w:rPr>
        <w:t xml:space="preserve">Załącznik nr 1                      </w:t>
      </w:r>
    </w:p>
    <w:p>
      <w:pPr>
        <w:widowControl w:val="0"/>
        <w:autoSpaceDE w:val="0"/>
        <w:autoSpaceDN w:val="0"/>
        <w:adjustRightInd w:val="0"/>
        <w:jc w:val="both"/>
        <w:rPr>
          <w:rFonts w:cstheme="minorHAnsi"/>
          <w:b/>
          <w:color w:val="000000"/>
          <w:sz w:val="22"/>
          <w:szCs w:val="22"/>
        </w:rPr>
      </w:pPr>
    </w:p>
    <w:p>
      <w:pPr>
        <w:widowControl w:val="0"/>
        <w:autoSpaceDE w:val="0"/>
        <w:autoSpaceDN w:val="0"/>
        <w:adjustRightInd w:val="0"/>
        <w:rPr>
          <w:rFonts w:cstheme="minorHAnsi"/>
          <w:b/>
          <w:color w:val="000000"/>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FORMULARZ OFERTOWY WYKONAWCY</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Dane dotyczące wykonawcy</w:t>
      </w:r>
    </w:p>
    <w:p>
      <w:pPr>
        <w:widowControl w:val="0"/>
        <w:autoSpaceDE w:val="0"/>
        <w:autoSpaceDN w:val="0"/>
        <w:adjustRightInd w:val="0"/>
        <w:rPr>
          <w:rFonts w:cstheme="minorHAnsi"/>
          <w:color w:val="000000"/>
          <w:sz w:val="22"/>
          <w:szCs w:val="22"/>
        </w:rPr>
      </w:pPr>
    </w:p>
    <w:p>
      <w:pPr>
        <w:widowControl w:val="0"/>
        <w:autoSpaceDE w:val="0"/>
        <w:autoSpaceDN w:val="0"/>
        <w:adjustRightInd w:val="0"/>
        <w:jc w:val="both"/>
        <w:rPr>
          <w:rFonts w:cstheme="minorHAnsi"/>
          <w:color w:val="000000"/>
          <w:sz w:val="22"/>
          <w:szCs w:val="22"/>
        </w:rPr>
      </w:pPr>
      <w:r>
        <w:rPr>
          <w:rFonts w:cstheme="minorHAnsi"/>
          <w:color w:val="000000"/>
          <w:sz w:val="22"/>
          <w:szCs w:val="22"/>
        </w:rPr>
        <w:t>Nazwa:</w:t>
      </w:r>
      <w:r>
        <w:rPr>
          <w:rFonts w:cstheme="minorHAnsi"/>
          <w:color w:val="000000"/>
          <w:sz w:val="22"/>
          <w:szCs w:val="22"/>
        </w:rPr>
        <w:tab/>
        <w:t xml:space="preserve">             ……………………………………..</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color w:val="000000"/>
          <w:sz w:val="22"/>
          <w:szCs w:val="22"/>
        </w:rPr>
      </w:pPr>
      <w:r>
        <w:rPr>
          <w:rFonts w:cstheme="minorHAnsi"/>
          <w:color w:val="000000"/>
          <w:sz w:val="22"/>
          <w:szCs w:val="22"/>
        </w:rPr>
        <w:t>Siedziba:</w:t>
      </w:r>
      <w:r>
        <w:rPr>
          <w:rFonts w:cstheme="minorHAnsi"/>
          <w:color w:val="000000"/>
          <w:sz w:val="22"/>
          <w:szCs w:val="22"/>
        </w:rPr>
        <w:tab/>
        <w:t>……………………………………..</w:t>
      </w:r>
    </w:p>
    <w:p>
      <w:pPr>
        <w:widowControl w:val="0"/>
        <w:autoSpaceDE w:val="0"/>
        <w:autoSpaceDN w:val="0"/>
        <w:adjustRightInd w:val="0"/>
        <w:rPr>
          <w:rFonts w:cstheme="minorHAnsi"/>
          <w:color w:val="000000"/>
          <w:sz w:val="22"/>
          <w:szCs w:val="22"/>
        </w:rPr>
      </w:pPr>
      <w:r>
        <w:rPr>
          <w:rFonts w:cstheme="minorHAnsi"/>
          <w:color w:val="000000"/>
          <w:sz w:val="22"/>
          <w:szCs w:val="22"/>
        </w:rPr>
        <w:tab/>
      </w:r>
      <w:r>
        <w:rPr>
          <w:rFonts w:cstheme="minorHAnsi"/>
          <w:color w:val="000000"/>
          <w:sz w:val="22"/>
          <w:szCs w:val="22"/>
        </w:rPr>
        <w:tab/>
      </w:r>
    </w:p>
    <w:p>
      <w:pPr>
        <w:widowControl w:val="0"/>
        <w:autoSpaceDE w:val="0"/>
        <w:autoSpaceDN w:val="0"/>
        <w:adjustRightInd w:val="0"/>
        <w:rPr>
          <w:rFonts w:cstheme="minorHAnsi"/>
          <w:sz w:val="22"/>
          <w:szCs w:val="22"/>
        </w:rPr>
      </w:pPr>
      <w:r>
        <w:rPr>
          <w:rFonts w:cstheme="minorHAnsi"/>
          <w:sz w:val="22"/>
          <w:szCs w:val="22"/>
        </w:rPr>
        <w:t>Osoba wyznaczona do kontaktów: ……………………………….</w:t>
      </w:r>
    </w:p>
    <w:p>
      <w:pPr>
        <w:widowControl w:val="0"/>
        <w:autoSpaceDE w:val="0"/>
        <w:autoSpaceDN w:val="0"/>
        <w:adjustRightInd w:val="0"/>
        <w:rPr>
          <w:rFonts w:cstheme="minorHAnsi"/>
          <w:sz w:val="22"/>
          <w:szCs w:val="22"/>
        </w:rPr>
      </w:pPr>
      <w:r>
        <w:rPr>
          <w:rFonts w:cstheme="minorHAnsi"/>
          <w:sz w:val="22"/>
          <w:szCs w:val="22"/>
        </w:rPr>
        <w:t xml:space="preserve">Adres poczty elektronicznej:      </w:t>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Strona internetowa:</w:t>
      </w:r>
      <w:r>
        <w:rPr>
          <w:rFonts w:cstheme="minorHAnsi"/>
          <w:sz w:val="22"/>
          <w:szCs w:val="22"/>
        </w:rPr>
        <w:tab/>
      </w:r>
      <w:r>
        <w:rPr>
          <w:rFonts w:cstheme="minorHAnsi"/>
          <w:sz w:val="22"/>
          <w:szCs w:val="22"/>
        </w:rPr>
        <w:tab/>
        <w:t>----------------------------------------</w:t>
      </w:r>
      <w:r>
        <w:rPr>
          <w:rFonts w:cstheme="minorHAnsi"/>
          <w:sz w:val="22"/>
          <w:szCs w:val="22"/>
        </w:rPr>
        <w:tab/>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telefonu:</w:t>
      </w:r>
      <w:r>
        <w:rPr>
          <w:rFonts w:cstheme="minorHAnsi"/>
          <w:sz w:val="22"/>
          <w:szCs w:val="22"/>
        </w:rPr>
        <w:tab/>
        <w:t xml:space="preserve">              ………………………………………………. </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faksu:</w:t>
      </w:r>
      <w:r>
        <w:rPr>
          <w:rFonts w:cstheme="minorHAnsi"/>
          <w:sz w:val="22"/>
          <w:szCs w:val="22"/>
        </w:rPr>
        <w:tab/>
      </w:r>
      <w:r>
        <w:rPr>
          <w:rFonts w:cstheme="minorHAnsi"/>
          <w:sz w:val="22"/>
          <w:szCs w:val="22"/>
        </w:rPr>
        <w:tab/>
      </w:r>
      <w:r>
        <w:rPr>
          <w:rFonts w:cstheme="minorHAnsi"/>
          <w:sz w:val="22"/>
          <w:szCs w:val="22"/>
        </w:rPr>
        <w:tab/>
        <w:t>----------------------------------------</w:t>
      </w:r>
      <w:r>
        <w:rPr>
          <w:rFonts w:cstheme="minorHAnsi"/>
          <w:sz w:val="22"/>
          <w:szCs w:val="22"/>
        </w:rPr>
        <w:tab/>
      </w:r>
    </w:p>
    <w:p>
      <w:pPr>
        <w:widowControl w:val="0"/>
        <w:autoSpaceDE w:val="0"/>
        <w:autoSpaceDN w:val="0"/>
        <w:adjustRightInd w:val="0"/>
        <w:rPr>
          <w:rFonts w:cstheme="minorHAnsi"/>
          <w:sz w:val="22"/>
          <w:szCs w:val="22"/>
        </w:rPr>
      </w:pPr>
      <w:r>
        <w:rPr>
          <w:rFonts w:cstheme="minorHAnsi"/>
          <w:sz w:val="22"/>
          <w:szCs w:val="22"/>
        </w:rPr>
        <w:t>Numer REGON:</w:t>
      </w:r>
      <w:r>
        <w:rPr>
          <w:rFonts w:cstheme="minorHAnsi"/>
          <w:sz w:val="22"/>
          <w:szCs w:val="22"/>
        </w:rPr>
        <w:tab/>
      </w:r>
      <w:r>
        <w:rPr>
          <w:rFonts w:cstheme="minorHAnsi"/>
          <w:sz w:val="22"/>
          <w:szCs w:val="22"/>
        </w:rPr>
        <w:tab/>
        <w:t xml:space="preserve">              ………………………………………………</w:t>
      </w:r>
    </w:p>
    <w:p>
      <w:pPr>
        <w:widowControl w:val="0"/>
        <w:autoSpaceDE w:val="0"/>
        <w:autoSpaceDN w:val="0"/>
        <w:adjustRightInd w:val="0"/>
        <w:rPr>
          <w:rFonts w:cstheme="minorHAnsi"/>
          <w:sz w:val="22"/>
          <w:szCs w:val="22"/>
        </w:rPr>
      </w:pPr>
      <w:r>
        <w:rPr>
          <w:rFonts w:cstheme="minorHAnsi"/>
          <w:sz w:val="22"/>
          <w:szCs w:val="22"/>
        </w:rPr>
        <w:t>Numer NIP:</w:t>
      </w:r>
      <w:r>
        <w:rPr>
          <w:rFonts w:cstheme="minorHAnsi"/>
          <w:sz w:val="22"/>
          <w:szCs w:val="22"/>
        </w:rPr>
        <w:tab/>
      </w:r>
      <w:r>
        <w:rPr>
          <w:rFonts w:cstheme="minorHAnsi"/>
          <w:sz w:val="22"/>
          <w:szCs w:val="22"/>
        </w:rPr>
        <w:tab/>
      </w:r>
      <w:r>
        <w:rPr>
          <w:rFonts w:cstheme="minorHAnsi"/>
          <w:sz w:val="22"/>
          <w:szCs w:val="22"/>
        </w:rPr>
        <w:tab/>
        <w:t>……………………………………………..</w:t>
      </w:r>
    </w:p>
    <w:p>
      <w:pPr>
        <w:widowControl w:val="0"/>
        <w:autoSpaceDE w:val="0"/>
        <w:autoSpaceDN w:val="0"/>
        <w:adjustRightInd w:val="0"/>
        <w:rPr>
          <w:rFonts w:cstheme="minorHAnsi"/>
          <w:sz w:val="22"/>
          <w:szCs w:val="22"/>
        </w:rPr>
      </w:pPr>
      <w:r>
        <w:rPr>
          <w:rFonts w:cstheme="minorHAnsi"/>
          <w:sz w:val="22"/>
          <w:szCs w:val="22"/>
        </w:rPr>
        <w:tab/>
      </w:r>
    </w:p>
    <w:p>
      <w:pPr>
        <w:widowControl w:val="0"/>
        <w:autoSpaceDE w:val="0"/>
        <w:autoSpaceDN w:val="0"/>
        <w:adjustRightInd w:val="0"/>
        <w:rPr>
          <w:rFonts w:cstheme="minorHAnsi"/>
          <w:sz w:val="22"/>
          <w:szCs w:val="22"/>
        </w:rPr>
      </w:pPr>
    </w:p>
    <w:p>
      <w:pPr>
        <w:widowControl w:val="0"/>
        <w:autoSpaceDE w:val="0"/>
        <w:autoSpaceDN w:val="0"/>
        <w:adjustRightInd w:val="0"/>
        <w:jc w:val="both"/>
        <w:rPr>
          <w:rFonts w:cstheme="minorHAnsi"/>
          <w:b/>
          <w:bCs/>
          <w:color w:val="000000"/>
          <w:sz w:val="22"/>
          <w:szCs w:val="22"/>
        </w:rPr>
      </w:pPr>
      <w:r>
        <w:rPr>
          <w:rFonts w:cstheme="minorHAnsi"/>
          <w:b/>
          <w:bCs/>
          <w:color w:val="000000"/>
          <w:sz w:val="22"/>
          <w:szCs w:val="22"/>
        </w:rPr>
        <w:t>Dane dotyczące zamawiającego</w:t>
      </w:r>
    </w:p>
    <w:p>
      <w:pPr>
        <w:widowControl w:val="0"/>
        <w:autoSpaceDE w:val="0"/>
        <w:autoSpaceDN w:val="0"/>
        <w:adjustRightInd w:val="0"/>
        <w:jc w:val="both"/>
        <w:rPr>
          <w:rFonts w:cstheme="minorHAnsi"/>
          <w:color w:val="000000"/>
          <w:sz w:val="22"/>
          <w:szCs w:val="22"/>
        </w:rPr>
      </w:pPr>
      <w:r>
        <w:rPr>
          <w:rFonts w:cstheme="minorHAnsi"/>
          <w:color w:val="000000"/>
          <w:sz w:val="22"/>
          <w:szCs w:val="22"/>
          <w:highlight w:val="white"/>
        </w:rPr>
        <w:t>Regionalny Szpital w Kołobrzegu</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ul. Łopuskiego 31</w:t>
      </w:r>
      <w:r>
        <w:rPr>
          <w:rFonts w:cstheme="minorHAnsi"/>
          <w:color w:val="000000"/>
          <w:sz w:val="22"/>
          <w:szCs w:val="22"/>
        </w:rPr>
        <w:t>-33</w:t>
      </w:r>
    </w:p>
    <w:p>
      <w:pPr>
        <w:widowControl w:val="0"/>
        <w:autoSpaceDE w:val="0"/>
        <w:autoSpaceDN w:val="0"/>
        <w:adjustRightInd w:val="0"/>
        <w:rPr>
          <w:rFonts w:cstheme="minorHAnsi"/>
          <w:color w:val="000000"/>
          <w:sz w:val="22"/>
          <w:szCs w:val="22"/>
        </w:rPr>
      </w:pPr>
      <w:r>
        <w:rPr>
          <w:rFonts w:cstheme="minorHAnsi"/>
          <w:color w:val="000000"/>
          <w:sz w:val="22"/>
          <w:szCs w:val="22"/>
          <w:highlight w:val="white"/>
        </w:rPr>
        <w:t>78-100</w:t>
      </w:r>
      <w:r>
        <w:rPr>
          <w:rFonts w:cstheme="minorHAnsi"/>
          <w:color w:val="000000"/>
          <w:sz w:val="22"/>
          <w:szCs w:val="22"/>
        </w:rPr>
        <w:t xml:space="preserve"> </w:t>
      </w:r>
      <w:r>
        <w:rPr>
          <w:rFonts w:cstheme="minorHAnsi"/>
          <w:color w:val="000000"/>
          <w:sz w:val="22"/>
          <w:szCs w:val="22"/>
          <w:highlight w:val="white"/>
        </w:rPr>
        <w:t>Kołobrzeg</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bCs/>
          <w:color w:val="000000"/>
          <w:sz w:val="22"/>
          <w:szCs w:val="22"/>
        </w:rPr>
      </w:pPr>
      <w:r>
        <w:rPr>
          <w:rFonts w:cstheme="minorHAnsi"/>
          <w:bCs/>
          <w:color w:val="000000"/>
          <w:sz w:val="22"/>
          <w:szCs w:val="22"/>
        </w:rPr>
        <w:t>W odpowiedzi na zapytanie ofertowe Zakup aparatury medycznej dla Regionalnego Szpitala w Kołobrzegu: lampa operacyjna</w:t>
      </w:r>
      <w:r>
        <w:rPr>
          <w:rFonts w:cstheme="minorHAnsi"/>
          <w:bCs/>
          <w:iCs/>
          <w:sz w:val="22"/>
          <w:szCs w:val="22"/>
        </w:rPr>
        <w:t>, składamy ofertę na wykonanie całości przedmiotu zamówienia za wynagrodzenie w kwocie:</w:t>
      </w:r>
    </w:p>
    <w:p>
      <w:pPr>
        <w:widowControl w:val="0"/>
        <w:autoSpaceDE w:val="0"/>
        <w:autoSpaceDN w:val="0"/>
        <w:adjustRightInd w:val="0"/>
        <w:rPr>
          <w:rFonts w:cstheme="minorHAnsi"/>
          <w:bCs/>
          <w:iCs/>
          <w:sz w:val="22"/>
          <w:szCs w:val="22"/>
        </w:rPr>
      </w:pPr>
    </w:p>
    <w:p>
      <w:pPr>
        <w:widowControl w:val="0"/>
        <w:autoSpaceDE w:val="0"/>
        <w:autoSpaceDN w:val="0"/>
        <w:adjustRightInd w:val="0"/>
        <w:rPr>
          <w:rFonts w:cstheme="minorHAnsi"/>
          <w:b/>
          <w:color w:val="000000"/>
          <w:sz w:val="22"/>
          <w:szCs w:val="22"/>
          <w:lang w:eastAsia="pl-PL"/>
        </w:rPr>
      </w:pPr>
      <w:r>
        <w:rPr>
          <w:rFonts w:cstheme="minorHAnsi"/>
          <w:b/>
          <w:color w:val="000000"/>
          <w:sz w:val="22"/>
          <w:szCs w:val="22"/>
        </w:rPr>
        <w:t>Cena oferty:</w:t>
      </w:r>
    </w:p>
    <w:p>
      <w:pPr>
        <w:widowControl w:val="0"/>
        <w:autoSpaceDE w:val="0"/>
        <w:autoSpaceDN w:val="0"/>
        <w:adjustRightInd w:val="0"/>
        <w:jc w:val="both"/>
        <w:rPr>
          <w:rFonts w:cstheme="minorHAnsi"/>
          <w:sz w:val="22"/>
          <w:szCs w:val="22"/>
        </w:rPr>
      </w:pPr>
      <w:r>
        <w:rPr>
          <w:rFonts w:cstheme="minorHAnsi"/>
          <w:sz w:val="22"/>
          <w:szCs w:val="22"/>
        </w:rPr>
        <w:t>Oferuję wykonanie przedmiotu zamówienia za:</w:t>
      </w:r>
    </w:p>
    <w:p>
      <w:pPr>
        <w:widowControl w:val="0"/>
        <w:autoSpaceDE w:val="0"/>
        <w:autoSpaceDN w:val="0"/>
        <w:adjustRightInd w:val="0"/>
        <w:jc w:val="both"/>
        <w:rPr>
          <w:rFonts w:cstheme="minorHAnsi"/>
          <w:sz w:val="22"/>
          <w:szCs w:val="22"/>
        </w:rPr>
      </w:pPr>
    </w:p>
    <w:p>
      <w:pPr>
        <w:widowControl w:val="0"/>
        <w:autoSpaceDE w:val="0"/>
        <w:autoSpaceDN w:val="0"/>
        <w:adjustRightInd w:val="0"/>
        <w:jc w:val="both"/>
        <w:rPr>
          <w:rFonts w:cstheme="minorHAnsi"/>
          <w:sz w:val="22"/>
          <w:szCs w:val="22"/>
        </w:rPr>
      </w:pPr>
      <w:r>
        <w:rPr>
          <w:rFonts w:cstheme="minorHAnsi"/>
          <w:sz w:val="22"/>
          <w:szCs w:val="22"/>
        </w:rPr>
        <w:t xml:space="preserve">cena netto  ......................................................................................................zł </w:t>
      </w:r>
    </w:p>
    <w:p>
      <w:pPr>
        <w:widowControl w:val="0"/>
        <w:autoSpaceDE w:val="0"/>
        <w:autoSpaceDN w:val="0"/>
        <w:adjustRightInd w:val="0"/>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r>
        <w:rPr>
          <w:rFonts w:cstheme="minorHAnsi"/>
          <w:sz w:val="22"/>
          <w:szCs w:val="22"/>
        </w:rPr>
        <w:t>podatek VAT........% w kwocie............................................................................zł</w:t>
      </w:r>
    </w:p>
    <w:p>
      <w:pPr>
        <w:widowControl w:val="0"/>
        <w:autoSpaceDE w:val="0"/>
        <w:autoSpaceDN w:val="0"/>
        <w:adjustRightInd w:val="0"/>
        <w:jc w:val="both"/>
        <w:rPr>
          <w:rFonts w:cstheme="minorHAnsi"/>
          <w:sz w:val="22"/>
          <w:szCs w:val="22"/>
        </w:rPr>
      </w:pPr>
      <w:r>
        <w:rPr>
          <w:rFonts w:cstheme="minorHAnsi"/>
          <w:sz w:val="22"/>
          <w:szCs w:val="22"/>
        </w:rPr>
        <w:t>cena brutto......................................................................................................zł</w:t>
      </w:r>
    </w:p>
    <w:p>
      <w:pPr>
        <w:tabs>
          <w:tab w:val="left" w:pos="0"/>
        </w:tabs>
        <w:suppressAutoHyphens/>
        <w:jc w:val="both"/>
        <w:rPr>
          <w:rFonts w:cstheme="minorHAnsi"/>
          <w:sz w:val="22"/>
          <w:szCs w:val="22"/>
        </w:rPr>
      </w:pPr>
      <w:r>
        <w:rPr>
          <w:rFonts w:cstheme="minorHAnsi"/>
          <w:sz w:val="22"/>
          <w:szCs w:val="22"/>
        </w:rPr>
        <w:t>(słownie: ...............................................................................................................)</w:t>
      </w:r>
    </w:p>
    <w:p>
      <w:pPr>
        <w:widowControl w:val="0"/>
        <w:autoSpaceDE w:val="0"/>
        <w:autoSpaceDN w:val="0"/>
        <w:adjustRightInd w:val="0"/>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Oświadczam, że zrealizuję zamówienie w terminie </w:t>
      </w:r>
      <w:r>
        <w:rPr>
          <w:rFonts w:cstheme="minorHAnsi"/>
          <w:color w:val="FF0000"/>
          <w:sz w:val="22"/>
          <w:szCs w:val="22"/>
        </w:rPr>
        <w:t>…….</w:t>
      </w:r>
      <w:r>
        <w:rPr>
          <w:rFonts w:cstheme="minorHAnsi"/>
          <w:sz w:val="22"/>
          <w:szCs w:val="22"/>
        </w:rPr>
        <w:t xml:space="preserve"> (max 6) tygodni od daty zawarcia umowy.</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Czas reakcji serwisu na zgłoszenie awarii przedmiotu umowy przez Zamawiającego wynosi max. 48 godzin roboczych od daty zgłoszenia przez Zamawiającego. Zgłoszenia dokonywane będą telefonicznie na numer </w:t>
      </w:r>
      <w:r>
        <w:rPr>
          <w:rFonts w:cstheme="minorHAnsi"/>
          <w:color w:val="FF0000"/>
          <w:sz w:val="22"/>
          <w:szCs w:val="22"/>
        </w:rPr>
        <w:t>………….</w:t>
      </w:r>
      <w:r>
        <w:rPr>
          <w:rFonts w:cstheme="minorHAnsi"/>
          <w:sz w:val="22"/>
          <w:szCs w:val="22"/>
        </w:rPr>
        <w:t xml:space="preserve"> lub mailem na adres </w:t>
      </w:r>
      <w:r>
        <w:rPr>
          <w:rFonts w:cstheme="minorHAnsi"/>
          <w:color w:val="FF0000"/>
          <w:sz w:val="22"/>
          <w:szCs w:val="22"/>
        </w:rPr>
        <w:t xml:space="preserve">……………………………...  </w:t>
      </w:r>
    </w:p>
    <w:p>
      <w:pPr>
        <w:tabs>
          <w:tab w:val="left" w:pos="0"/>
        </w:tabs>
        <w:suppressAutoHyphens/>
        <w:jc w:val="both"/>
        <w:rPr>
          <w:rFonts w:cstheme="minorHAnsi"/>
          <w:sz w:val="22"/>
          <w:szCs w:val="22"/>
        </w:rPr>
      </w:pPr>
    </w:p>
    <w:p>
      <w:pPr>
        <w:tabs>
          <w:tab w:val="left" w:pos="0"/>
        </w:tabs>
        <w:suppressAutoHyphens/>
        <w:jc w:val="both"/>
        <w:rPr>
          <w:rFonts w:cstheme="minorHAnsi"/>
          <w:color w:val="FF0000"/>
          <w:sz w:val="22"/>
          <w:szCs w:val="22"/>
        </w:rPr>
      </w:pPr>
      <w:r>
        <w:rPr>
          <w:rFonts w:cstheme="minorHAnsi"/>
          <w:sz w:val="22"/>
          <w:szCs w:val="22"/>
        </w:rPr>
        <w:t xml:space="preserve">Osobą odpowiedzialną za nadzór nad wykonaniem umowy ze strony Wykonawcy jest </w:t>
      </w:r>
      <w:r>
        <w:rPr>
          <w:rFonts w:cstheme="minorHAnsi"/>
          <w:color w:val="FF0000"/>
          <w:sz w:val="22"/>
          <w:szCs w:val="22"/>
        </w:rPr>
        <w:t>……………………..</w:t>
      </w:r>
      <w:r>
        <w:rPr>
          <w:rFonts w:cstheme="minorHAnsi"/>
          <w:sz w:val="22"/>
          <w:szCs w:val="22"/>
        </w:rPr>
        <w:t xml:space="preserve"> tel. </w:t>
      </w:r>
      <w:r>
        <w:rPr>
          <w:rFonts w:cstheme="minorHAnsi"/>
          <w:color w:val="FF0000"/>
          <w:sz w:val="22"/>
          <w:szCs w:val="22"/>
        </w:rPr>
        <w:t>………………..</w:t>
      </w:r>
      <w:r>
        <w:rPr>
          <w:rFonts w:cstheme="minorHAnsi"/>
          <w:sz w:val="22"/>
          <w:szCs w:val="22"/>
        </w:rPr>
        <w:t xml:space="preserve">, e-mail: </w:t>
      </w:r>
      <w:r>
        <w:rPr>
          <w:rFonts w:cstheme="minorHAnsi"/>
          <w:color w:val="FF0000"/>
          <w:sz w:val="22"/>
          <w:szCs w:val="22"/>
        </w:rPr>
        <w:t xml:space="preserve">………………………………….. </w:t>
      </w:r>
    </w:p>
    <w:p>
      <w:pPr>
        <w:tabs>
          <w:tab w:val="left" w:pos="0"/>
        </w:tabs>
        <w:suppressAutoHyphens/>
        <w:jc w:val="both"/>
        <w:rPr>
          <w:rFonts w:cstheme="minorHAnsi"/>
          <w:sz w:val="22"/>
          <w:szCs w:val="22"/>
        </w:rPr>
      </w:pPr>
    </w:p>
    <w:p>
      <w:pPr>
        <w:rPr>
          <w:rFonts w:ascii="Calibri" w:hAnsi="Calibri"/>
          <w:b/>
          <w:sz w:val="22"/>
          <w:szCs w:val="22"/>
        </w:rPr>
      </w:pPr>
      <w:r>
        <w:rPr>
          <w:rFonts w:ascii="Calibri" w:hAnsi="Calibri"/>
          <w:b/>
          <w:sz w:val="22"/>
          <w:szCs w:val="22"/>
        </w:rPr>
        <w:t>Dane do zawarcia umowy:</w:t>
      </w:r>
    </w:p>
    <w:p>
      <w:pPr>
        <w:rPr>
          <w:rFonts w:ascii="Calibri" w:hAnsi="Calibri"/>
          <w:b/>
          <w:sz w:val="22"/>
          <w:szCs w:val="22"/>
        </w:rPr>
      </w:pPr>
      <w:r>
        <w:rPr>
          <w:rFonts w:ascii="Calibri" w:hAnsi="Calibri"/>
          <w:b/>
          <w:sz w:val="22"/>
          <w:szCs w:val="22"/>
        </w:rPr>
        <w:t>(w przypadku przedsiębiorcy wpisanego do KRS)</w:t>
      </w:r>
    </w:p>
    <w:p>
      <w:pPr>
        <w:jc w:val="both"/>
        <w:rPr>
          <w:rFonts w:ascii="Calibri" w:hAnsi="Calibri"/>
          <w:sz w:val="22"/>
          <w:szCs w:val="22"/>
        </w:rPr>
      </w:pPr>
      <w:r>
        <w:rPr>
          <w:rFonts w:ascii="Calibri" w:hAnsi="Calibri"/>
          <w:b/>
          <w:sz w:val="22"/>
          <w:szCs w:val="22"/>
        </w:rPr>
        <w:t xml:space="preserve">............................................................ </w:t>
      </w:r>
      <w:r>
        <w:rPr>
          <w:rFonts w:ascii="Calibri" w:hAnsi="Calibri"/>
          <w:sz w:val="22"/>
          <w:szCs w:val="22"/>
        </w:rPr>
        <w:t xml:space="preserve">z siedzibą w ......................... przy ulicy ............., wpisaną do rejestru przedsiębiorców prowadzonego przez Sąd Rejonowy w ........... Wydział Gospodarczy Krajowego Rejestru Sądowego pod numerem ......., wysokość kapitału zakładowego ......., </w:t>
      </w:r>
      <w:r>
        <w:rPr>
          <w:rFonts w:ascii="Calibri" w:hAnsi="Calibri"/>
          <w:sz w:val="22"/>
          <w:szCs w:val="22"/>
        </w:rPr>
        <w:br/>
      </w:r>
      <w:r>
        <w:rPr>
          <w:rFonts w:ascii="Calibri" w:hAnsi="Calibri"/>
          <w:sz w:val="22"/>
          <w:szCs w:val="22"/>
        </w:rPr>
        <w:lastRenderedPageBreak/>
        <w:t>w przypadku spółki akcyjnej wysokość kapitału zakładowego ....... zł i kapitału wpłaconego ...... zł,  NIP .........., REGON ............... reprezentowaną</w:t>
      </w:r>
      <w:r>
        <w:rPr>
          <w:rFonts w:ascii="Calibri" w:hAnsi="Calibri"/>
          <w:b/>
          <w:sz w:val="22"/>
          <w:szCs w:val="22"/>
        </w:rPr>
        <w:t xml:space="preserve"> </w:t>
      </w:r>
      <w:r>
        <w:rPr>
          <w:rFonts w:ascii="Calibri" w:hAnsi="Calibri"/>
          <w:sz w:val="22"/>
          <w:szCs w:val="22"/>
        </w:rPr>
        <w:t>przez:</w:t>
      </w:r>
      <w:r>
        <w:rPr>
          <w:rFonts w:ascii="Calibri" w:hAnsi="Calibri"/>
          <w:b/>
          <w:sz w:val="22"/>
          <w:szCs w:val="22"/>
        </w:rPr>
        <w:t xml:space="preserve"> </w:t>
      </w:r>
    </w:p>
    <w:p>
      <w:pPr>
        <w:rPr>
          <w:rFonts w:ascii="Calibri" w:hAnsi="Calibri"/>
          <w:b/>
          <w:sz w:val="22"/>
          <w:szCs w:val="22"/>
        </w:rPr>
      </w:pPr>
      <w:r>
        <w:rPr>
          <w:rFonts w:ascii="Calibri" w:hAnsi="Calibri"/>
          <w:b/>
          <w:sz w:val="22"/>
          <w:szCs w:val="22"/>
        </w:rPr>
        <w:t>…………………………………………………….</w:t>
      </w:r>
    </w:p>
    <w:p>
      <w:pPr>
        <w:keepNext/>
        <w:outlineLvl w:val="4"/>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„Wykonawcą”</w:t>
      </w:r>
    </w:p>
    <w:p>
      <w:pPr>
        <w:rPr>
          <w:rFonts w:ascii="Calibri" w:hAnsi="Calibri"/>
          <w:sz w:val="22"/>
          <w:szCs w:val="22"/>
        </w:rPr>
      </w:pPr>
    </w:p>
    <w:p>
      <w:pPr>
        <w:rPr>
          <w:rFonts w:ascii="Calibri" w:hAnsi="Calibri"/>
          <w:b/>
          <w:sz w:val="22"/>
          <w:szCs w:val="22"/>
        </w:rPr>
      </w:pPr>
      <w:r>
        <w:rPr>
          <w:rFonts w:ascii="Calibri" w:hAnsi="Calibri"/>
          <w:b/>
          <w:sz w:val="22"/>
          <w:szCs w:val="22"/>
        </w:rPr>
        <w:t>(w przypadku przedsiębiorcy wpisanego do CEIDG)</w:t>
      </w:r>
    </w:p>
    <w:p>
      <w:pPr>
        <w:jc w:val="both"/>
        <w:rPr>
          <w:rFonts w:ascii="Calibri" w:hAnsi="Calibri"/>
          <w:sz w:val="22"/>
          <w:szCs w:val="22"/>
        </w:rPr>
      </w:pPr>
      <w:r>
        <w:rPr>
          <w:rFonts w:ascii="Calibri" w:hAnsi="Calibr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„Wykonawcą”</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Akceptuję warunki określone w zapytaniu ofertowym.</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 xml:space="preserve">Oświadczam, że: </w:t>
      </w:r>
    </w:p>
    <w:p>
      <w:pPr>
        <w:numPr>
          <w:ilvl w:val="0"/>
          <w:numId w:val="1"/>
        </w:numPr>
        <w:tabs>
          <w:tab w:val="left" w:pos="0"/>
        </w:tabs>
        <w:suppressAutoHyphens/>
        <w:jc w:val="both"/>
        <w:rPr>
          <w:rFonts w:cstheme="minorHAnsi"/>
          <w:b/>
          <w:sz w:val="22"/>
          <w:szCs w:val="22"/>
        </w:rPr>
      </w:pPr>
      <w:r>
        <w:rPr>
          <w:rFonts w:cstheme="minorHAnsi"/>
          <w:sz w:val="22"/>
          <w:szCs w:val="22"/>
        </w:rPr>
        <w:t>złożona oferta spełnia wszystkie wymagania zawarte w opisie przedmiotu zamówienia</w:t>
      </w:r>
      <w:r>
        <w:rPr>
          <w:rFonts w:cstheme="minorHAnsi"/>
          <w:b/>
          <w:sz w:val="22"/>
          <w:szCs w:val="22"/>
        </w:rPr>
        <w:t>;</w:t>
      </w:r>
    </w:p>
    <w:p>
      <w:pPr>
        <w:numPr>
          <w:ilvl w:val="0"/>
          <w:numId w:val="1"/>
        </w:numPr>
        <w:tabs>
          <w:tab w:val="left" w:pos="0"/>
        </w:tabs>
        <w:suppressAutoHyphens/>
        <w:jc w:val="both"/>
        <w:rPr>
          <w:rFonts w:cstheme="minorHAnsi"/>
          <w:sz w:val="22"/>
          <w:szCs w:val="22"/>
        </w:rPr>
      </w:pPr>
      <w:r>
        <w:rPr>
          <w:rFonts w:cstheme="minorHAnsi"/>
          <w:sz w:val="22"/>
          <w:szCs w:val="22"/>
        </w:rPr>
        <w:t xml:space="preserve">uzyskaliśmy wszelkie informacje niezbędne do prawidłowego przygotowania i złożenia niniejszej oferty </w:t>
      </w:r>
    </w:p>
    <w:p>
      <w:pPr>
        <w:numPr>
          <w:ilvl w:val="0"/>
          <w:numId w:val="1"/>
        </w:numPr>
        <w:tabs>
          <w:tab w:val="left" w:pos="0"/>
        </w:tabs>
        <w:suppressAutoHyphens/>
        <w:jc w:val="both"/>
        <w:rPr>
          <w:rFonts w:cstheme="minorHAnsi"/>
          <w:sz w:val="22"/>
          <w:szCs w:val="22"/>
        </w:rPr>
      </w:pPr>
      <w:r>
        <w:rPr>
          <w:rFonts w:cstheme="minorHAnsi"/>
          <w:sz w:val="22"/>
          <w:szCs w:val="22"/>
        </w:rPr>
        <w:t xml:space="preserve">posiadam niezbędną wiedzę i doświadczenie oraz potencjał techniczny, a także dysponuje osobami zdolnymi do wykonania Zamówienia; </w:t>
      </w:r>
    </w:p>
    <w:p>
      <w:pPr>
        <w:numPr>
          <w:ilvl w:val="0"/>
          <w:numId w:val="1"/>
        </w:numPr>
        <w:tabs>
          <w:tab w:val="left" w:pos="0"/>
        </w:tabs>
        <w:suppressAutoHyphens/>
        <w:jc w:val="both"/>
        <w:rPr>
          <w:rFonts w:cstheme="minorHAnsi"/>
          <w:sz w:val="22"/>
          <w:szCs w:val="22"/>
        </w:rPr>
      </w:pPr>
      <w:r>
        <w:rPr>
          <w:rFonts w:cstheme="minorHAnsi"/>
          <w:sz w:val="22"/>
          <w:szCs w:val="22"/>
        </w:rPr>
        <w:t>znajduję się w sytuacji ekonomicznej i finansowej zapewniającej wykonanie Zamówienia.</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Oświadczam, że jestem związany niniejszą ofertą przez okres 30 dni od daty, w której upływa termin składania ofert.</w:t>
      </w:r>
    </w:p>
    <w:p>
      <w:pPr>
        <w:tabs>
          <w:tab w:val="left" w:pos="0"/>
        </w:tabs>
        <w:suppressAutoHyphens/>
        <w:jc w:val="both"/>
        <w:rPr>
          <w:rFonts w:cstheme="minorHAnsi"/>
          <w:sz w:val="22"/>
          <w:szCs w:val="22"/>
        </w:rPr>
      </w:pPr>
    </w:p>
    <w:p>
      <w:pPr>
        <w:tabs>
          <w:tab w:val="left" w:pos="0"/>
        </w:tabs>
        <w:suppressAutoHyphens/>
        <w:jc w:val="both"/>
        <w:rPr>
          <w:rFonts w:cstheme="minorHAnsi"/>
          <w:sz w:val="22"/>
          <w:szCs w:val="22"/>
        </w:rPr>
      </w:pPr>
      <w:r>
        <w:rPr>
          <w:rFonts w:cstheme="minorHAnsi"/>
          <w:sz w:val="22"/>
          <w:szCs w:val="22"/>
        </w:rPr>
        <w:t>Na ofertę składają się następujące dokumenty:</w:t>
      </w:r>
    </w:p>
    <w:p>
      <w:pPr>
        <w:numPr>
          <w:ilvl w:val="0"/>
          <w:numId w:val="3"/>
        </w:numPr>
        <w:tabs>
          <w:tab w:val="left" w:pos="0"/>
        </w:tabs>
        <w:suppressAutoHyphens/>
        <w:jc w:val="both"/>
        <w:rPr>
          <w:rFonts w:cstheme="minorHAnsi"/>
          <w:sz w:val="22"/>
          <w:szCs w:val="22"/>
        </w:rPr>
      </w:pPr>
      <w:r>
        <w:rPr>
          <w:rFonts w:cstheme="minorHAnsi"/>
          <w:sz w:val="22"/>
          <w:szCs w:val="22"/>
        </w:rPr>
        <w:t>…………………………………………</w:t>
      </w:r>
    </w:p>
    <w:p>
      <w:pPr>
        <w:numPr>
          <w:ilvl w:val="0"/>
          <w:numId w:val="3"/>
        </w:numPr>
        <w:tabs>
          <w:tab w:val="left" w:pos="0"/>
        </w:tabs>
        <w:suppressAutoHyphens/>
        <w:jc w:val="both"/>
        <w:rPr>
          <w:rFonts w:cstheme="minorHAnsi"/>
          <w:sz w:val="22"/>
          <w:szCs w:val="22"/>
        </w:rPr>
      </w:pPr>
      <w:r>
        <w:rPr>
          <w:rFonts w:cstheme="minorHAnsi"/>
          <w:sz w:val="22"/>
          <w:szCs w:val="22"/>
        </w:rPr>
        <w:t>…………………………………………</w:t>
      </w:r>
    </w:p>
    <w:p>
      <w:pPr>
        <w:numPr>
          <w:ilvl w:val="0"/>
          <w:numId w:val="3"/>
        </w:numPr>
        <w:tabs>
          <w:tab w:val="left" w:pos="0"/>
        </w:tabs>
        <w:suppressAutoHyphens/>
        <w:jc w:val="both"/>
        <w:rPr>
          <w:rFonts w:cstheme="minorHAnsi"/>
          <w:sz w:val="22"/>
          <w:szCs w:val="22"/>
        </w:rPr>
      </w:pPr>
      <w:r>
        <w:rPr>
          <w:rFonts w:cstheme="minorHAnsi"/>
          <w:sz w:val="22"/>
          <w:szCs w:val="22"/>
        </w:rPr>
        <w:t>…………………………………………</w:t>
      </w:r>
    </w:p>
    <w:p>
      <w:pPr>
        <w:widowControl w:val="0"/>
        <w:autoSpaceDE w:val="0"/>
        <w:autoSpaceDN w:val="0"/>
        <w:adjustRightInd w:val="0"/>
        <w:ind w:left="720"/>
        <w:rPr>
          <w:rFonts w:cstheme="minorHAnsi"/>
          <w:color w:val="000000"/>
          <w:sz w:val="22"/>
          <w:szCs w:val="22"/>
          <w:lang w:eastAsia="pl-PL"/>
        </w:rPr>
      </w:pPr>
      <w:r>
        <w:rPr>
          <w:rFonts w:cstheme="minorHAnsi"/>
          <w:sz w:val="22"/>
          <w:szCs w:val="22"/>
        </w:rPr>
        <w:t>…………………………………………</w:t>
      </w: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jc w:val="both"/>
        <w:rPr>
          <w:rFonts w:cstheme="minorHAnsi"/>
          <w:color w:val="000000"/>
          <w:sz w:val="22"/>
          <w:szCs w:val="22"/>
        </w:rPr>
      </w:pPr>
    </w:p>
    <w:p>
      <w:pPr>
        <w:widowControl w:val="0"/>
        <w:autoSpaceDE w:val="0"/>
        <w:autoSpaceDN w:val="0"/>
        <w:adjustRightInd w:val="0"/>
        <w:rPr>
          <w:rFonts w:cstheme="minorHAnsi"/>
          <w:color w:val="000000"/>
          <w:sz w:val="22"/>
          <w:szCs w:val="22"/>
        </w:rPr>
      </w:pPr>
      <w:r>
        <w:rPr>
          <w:rFonts w:cstheme="minorHAnsi"/>
          <w:color w:val="000000"/>
          <w:sz w:val="22"/>
          <w:szCs w:val="22"/>
        </w:rPr>
        <w:t>.................................................................................</w:t>
      </w:r>
    </w:p>
    <w:p>
      <w:pPr>
        <w:widowControl w:val="0"/>
        <w:autoSpaceDE w:val="0"/>
        <w:autoSpaceDN w:val="0"/>
        <w:adjustRightInd w:val="0"/>
        <w:rPr>
          <w:rFonts w:cstheme="minorHAnsi"/>
          <w:color w:val="000000"/>
          <w:sz w:val="22"/>
          <w:szCs w:val="22"/>
        </w:rPr>
      </w:pPr>
      <w:r>
        <w:rPr>
          <w:rFonts w:cstheme="minorHAnsi"/>
          <w:color w:val="000000"/>
          <w:sz w:val="22"/>
          <w:szCs w:val="22"/>
        </w:rPr>
        <w:t>(podpis osoby uprawnionej do reprezentowania wykonawcy)</w:t>
      </w:r>
    </w:p>
    <w:p>
      <w:pPr>
        <w:jc w:val="both"/>
        <w:rPr>
          <w:rFonts w:cstheme="minorHAnsi"/>
          <w:sz w:val="22"/>
          <w:szCs w:val="22"/>
        </w:rPr>
      </w:pPr>
    </w:p>
    <w:p>
      <w:pPr>
        <w:jc w:val="both"/>
        <w:rPr>
          <w:rFonts w:cstheme="minorHAnsi"/>
          <w:b/>
          <w:sz w:val="22"/>
          <w:szCs w:val="22"/>
        </w:rPr>
      </w:pPr>
    </w:p>
    <w:p>
      <w:pPr>
        <w:jc w:val="both"/>
        <w:rPr>
          <w:rFonts w:cstheme="minorHAnsi"/>
          <w:b/>
          <w:sz w:val="22"/>
          <w:szCs w:val="22"/>
        </w:rPr>
      </w:pPr>
    </w:p>
    <w:p>
      <w:pPr>
        <w:tabs>
          <w:tab w:val="left" w:pos="0"/>
        </w:tabs>
        <w:suppressAutoHyphens/>
        <w:jc w:val="both"/>
        <w:rPr>
          <w:rFonts w:cstheme="minorHAnsi"/>
          <w:sz w:val="22"/>
          <w:szCs w:val="22"/>
        </w:rPr>
      </w:pPr>
    </w:p>
    <w:p>
      <w:pPr>
        <w:tabs>
          <w:tab w:val="left" w:pos="284"/>
        </w:tabs>
        <w:suppressAutoHyphens/>
        <w:ind w:left="284" w:hanging="284"/>
        <w:rPr>
          <w:rFonts w:cstheme="minorHAnsi"/>
          <w:sz w:val="22"/>
          <w:szCs w:val="22"/>
          <w:vertAlign w:val="superscript"/>
        </w:rPr>
      </w:pPr>
    </w:p>
    <w:p>
      <w:pPr>
        <w:rPr>
          <w:rFonts w:cstheme="minorHAnsi"/>
          <w:sz w:val="22"/>
          <w:szCs w:val="22"/>
          <w:lang w:eastAsia="pl-PL"/>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sz w:val="22"/>
          <w:szCs w:val="22"/>
        </w:rPr>
      </w:pPr>
    </w:p>
    <w:p>
      <w:pPr>
        <w:widowControl w:val="0"/>
        <w:autoSpaceDE w:val="0"/>
        <w:autoSpaceDN w:val="0"/>
        <w:adjustRightInd w:val="0"/>
        <w:jc w:val="right"/>
        <w:rPr>
          <w:rFonts w:cstheme="minorHAnsi"/>
          <w:b/>
          <w:color w:val="000000"/>
        </w:rPr>
      </w:pPr>
    </w:p>
    <w:p>
      <w:pPr>
        <w:pageBreakBefore/>
        <w:ind w:left="3544"/>
        <w:jc w:val="right"/>
        <w:rPr>
          <w:rFonts w:ascii="Calibri" w:hAnsi="Calibri" w:cs="Times New Roman"/>
          <w:b/>
          <w:lang w:eastAsia="pl-PL"/>
        </w:rPr>
      </w:pPr>
      <w:r>
        <w:rPr>
          <w:rFonts w:ascii="Calibri" w:hAnsi="Calibri" w:cs="Times New Roman"/>
          <w:lang w:eastAsia="pl-PL"/>
        </w:rPr>
        <w:lastRenderedPageBreak/>
        <w:t xml:space="preserve">Załącznik nr 3 </w:t>
      </w:r>
    </w:p>
    <w:p>
      <w:pPr>
        <w:rPr>
          <w:rFonts w:ascii="Calibri" w:hAnsi="Calibri" w:cs="Times New Roman"/>
          <w:b/>
          <w:lang w:eastAsia="pl-PL"/>
        </w:rPr>
      </w:pPr>
    </w:p>
    <w:p>
      <w:pPr>
        <w:widowControl w:val="0"/>
        <w:tabs>
          <w:tab w:val="left" w:leader="dot" w:pos="8820"/>
        </w:tabs>
        <w:autoSpaceDE w:val="0"/>
        <w:autoSpaceDN w:val="0"/>
        <w:adjustRightInd w:val="0"/>
        <w:spacing w:after="120"/>
        <w:jc w:val="both"/>
        <w:rPr>
          <w:rFonts w:ascii="Calibri" w:hAnsi="Calibri" w:cs="Times New Roman"/>
          <w:b/>
          <w:bCs/>
          <w:color w:val="000000"/>
          <w:lang w:eastAsia="pl-PL"/>
        </w:rPr>
      </w:pPr>
      <w:r>
        <w:rPr>
          <w:rFonts w:ascii="Calibri" w:hAnsi="Calibri" w:cs="Times New Roman"/>
          <w:b/>
          <w:bCs/>
          <w:color w:val="000000"/>
          <w:lang w:eastAsia="pl-PL"/>
        </w:rPr>
        <w:t xml:space="preserve">WYKAZ WYKONANYCH </w:t>
      </w:r>
      <w:r>
        <w:rPr>
          <w:rFonts w:ascii="Calibri" w:hAnsi="Calibri" w:cs="Times New Roman"/>
          <w:b/>
          <w:color w:val="000000"/>
          <w:lang w:eastAsia="pl-PL"/>
        </w:rPr>
        <w:t>ZAMÓWIEŃ</w:t>
      </w:r>
    </w:p>
    <w:p>
      <w:pPr>
        <w:widowControl w:val="0"/>
        <w:autoSpaceDE w:val="0"/>
        <w:autoSpaceDN w:val="0"/>
        <w:adjustRightInd w:val="0"/>
        <w:spacing w:after="12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Nazwa wykonawcy</w:t>
      </w:r>
      <w:r>
        <w:rPr>
          <w:rFonts w:ascii="Calibri" w:hAnsi="Calibri" w:cs="Times New Roman"/>
          <w:color w:val="000000"/>
          <w:lang w:eastAsia="pl-PL"/>
        </w:rPr>
        <w:tab/>
        <w:t>.................................................................................................</w:t>
      </w:r>
    </w:p>
    <w:p>
      <w:pPr>
        <w:widowControl w:val="0"/>
        <w:autoSpaceDE w:val="0"/>
        <w:autoSpaceDN w:val="0"/>
        <w:adjustRightInd w:val="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Adres wykonawcy</w:t>
      </w:r>
      <w:r>
        <w:rPr>
          <w:rFonts w:ascii="Calibri" w:hAnsi="Calibri" w:cs="Times New Roman"/>
          <w:color w:val="000000"/>
          <w:lang w:eastAsia="pl-PL"/>
        </w:rPr>
        <w:tab/>
        <w:t>.................................................................................................</w:t>
      </w:r>
    </w:p>
    <w:p>
      <w:pPr>
        <w:widowControl w:val="0"/>
        <w:autoSpaceDE w:val="0"/>
        <w:autoSpaceDN w:val="0"/>
        <w:adjustRightInd w:val="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Miejscowość ................................................</w:t>
      </w:r>
      <w:r>
        <w:rPr>
          <w:rFonts w:ascii="Calibri" w:hAnsi="Calibri" w:cs="Times New Roman"/>
          <w:color w:val="000000"/>
          <w:lang w:eastAsia="pl-PL"/>
        </w:rPr>
        <w:tab/>
      </w:r>
      <w:r>
        <w:rPr>
          <w:rFonts w:ascii="Calibri" w:hAnsi="Calibri" w:cs="Times New Roman"/>
          <w:color w:val="000000"/>
          <w:lang w:eastAsia="pl-PL"/>
        </w:rPr>
        <w:tab/>
      </w:r>
      <w:r>
        <w:rPr>
          <w:rFonts w:ascii="Calibri" w:hAnsi="Calibri" w:cs="Times New Roman"/>
          <w:color w:val="000000"/>
          <w:lang w:eastAsia="pl-PL"/>
        </w:rPr>
        <w:tab/>
        <w:t>Data .....................</w:t>
      </w:r>
    </w:p>
    <w:p>
      <w:pPr>
        <w:widowControl w:val="0"/>
        <w:autoSpaceDE w:val="0"/>
        <w:autoSpaceDN w:val="0"/>
        <w:adjustRightInd w:val="0"/>
        <w:rPr>
          <w:rFonts w:ascii="Calibri" w:hAnsi="Calibri" w:cs="Times New Roman"/>
          <w:color w:val="000000"/>
          <w:lang w:eastAsia="pl-PL"/>
        </w:rPr>
      </w:pP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r>
        <w:rPr>
          <w:rFonts w:ascii="Calibri" w:hAnsi="Calibri" w:cs="Times New Roman"/>
          <w:color w:val="000000"/>
          <w:lang w:eastAsia="pl-PL"/>
        </w:rPr>
        <w:t xml:space="preserve">Wykaz  dostaw  obejmujących  wykonanie przedmiotu zamówienia wraz z przedstawieniem dokumentów potwierdzających należyte wykonanie zamówienia – min. 1 zrealizowana dostawa </w:t>
      </w: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p>
    <w:tbl>
      <w:tblPr>
        <w:tblW w:w="0" w:type="auto"/>
        <w:tblInd w:w="-380" w:type="dxa"/>
        <w:tblLayout w:type="fixed"/>
        <w:tblCellMar>
          <w:left w:w="10" w:type="dxa"/>
          <w:right w:w="10" w:type="dxa"/>
        </w:tblCellMar>
        <w:tblLook w:val="04A0" w:firstRow="1" w:lastRow="0" w:firstColumn="1" w:lastColumn="0" w:noHBand="0" w:noVBand="1"/>
      </w:tblPr>
      <w:tblGrid>
        <w:gridCol w:w="653"/>
        <w:gridCol w:w="2794"/>
        <w:gridCol w:w="1584"/>
        <w:gridCol w:w="2045"/>
        <w:gridCol w:w="2375"/>
      </w:tblGrid>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Lp.</w:t>
            </w:r>
          </w:p>
        </w:tc>
        <w:tc>
          <w:tcPr>
            <w:tcW w:w="2794" w:type="dxa"/>
            <w:tcBorders>
              <w:top w:val="single" w:sz="6" w:space="0" w:color="auto"/>
              <w:left w:val="single" w:sz="6" w:space="0" w:color="auto"/>
              <w:bottom w:val="single" w:sz="6" w:space="0" w:color="auto"/>
              <w:right w:val="nil"/>
            </w:tcBorders>
            <w:hideMark/>
          </w:tcPr>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Odbiorca – nazwa zamawiającego, telefon</w:t>
            </w:r>
          </w:p>
        </w:tc>
        <w:tc>
          <w:tcPr>
            <w:tcW w:w="1584" w:type="dxa"/>
            <w:tcBorders>
              <w:top w:val="single" w:sz="6" w:space="0" w:color="auto"/>
              <w:left w:val="single" w:sz="6" w:space="0" w:color="auto"/>
              <w:bottom w:val="single" w:sz="6" w:space="0" w:color="auto"/>
              <w:right w:val="nil"/>
            </w:tcBorders>
            <w:hideMark/>
          </w:tcPr>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Data wykonania</w:t>
            </w:r>
          </w:p>
        </w:tc>
        <w:tc>
          <w:tcPr>
            <w:tcW w:w="2045" w:type="dxa"/>
            <w:tcBorders>
              <w:top w:val="single" w:sz="6" w:space="0" w:color="auto"/>
              <w:left w:val="single" w:sz="6" w:space="0" w:color="auto"/>
              <w:bottom w:val="single" w:sz="6" w:space="0" w:color="auto"/>
              <w:right w:val="nil"/>
            </w:tcBorders>
            <w:hideMark/>
          </w:tcPr>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Przedmiot wykonanej dostawy</w:t>
            </w:r>
          </w:p>
        </w:tc>
        <w:tc>
          <w:tcPr>
            <w:tcW w:w="2375" w:type="dxa"/>
            <w:tcBorders>
              <w:top w:val="single" w:sz="6" w:space="0" w:color="auto"/>
              <w:left w:val="single" w:sz="6" w:space="0" w:color="auto"/>
              <w:bottom w:val="single" w:sz="6" w:space="0" w:color="auto"/>
              <w:right w:val="single" w:sz="6" w:space="0" w:color="auto"/>
            </w:tcBorders>
            <w:hideMark/>
          </w:tcPr>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Wartość</w:t>
            </w:r>
          </w:p>
        </w:tc>
      </w:tr>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1</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ascii="Calibri" w:hAnsi="Calibri" w:cs="Times New Roman"/>
                <w:color w:val="000000"/>
                <w:lang w:eastAsia="pl-PL"/>
              </w:rPr>
            </w:pPr>
          </w:p>
        </w:tc>
      </w:tr>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 xml:space="preserve">2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ascii="Calibri" w:hAnsi="Calibri" w:cs="Times New Roman"/>
                <w:color w:val="000000"/>
                <w:lang w:eastAsia="pl-PL"/>
              </w:rPr>
            </w:pPr>
          </w:p>
        </w:tc>
      </w:tr>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 xml:space="preserve">3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ascii="Calibri" w:hAnsi="Calibri" w:cs="Times New Roman"/>
                <w:color w:val="000000"/>
                <w:lang w:eastAsia="pl-PL"/>
              </w:rPr>
            </w:pPr>
          </w:p>
        </w:tc>
      </w:tr>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 xml:space="preserve">4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ascii="Calibri" w:hAnsi="Calibri" w:cs="Times New Roman"/>
                <w:color w:val="000000"/>
                <w:lang w:eastAsia="pl-PL"/>
              </w:rPr>
            </w:pPr>
          </w:p>
        </w:tc>
      </w:tr>
      <w:tr>
        <w:tc>
          <w:tcPr>
            <w:tcW w:w="653" w:type="dxa"/>
            <w:tcBorders>
              <w:top w:val="single" w:sz="6" w:space="0" w:color="auto"/>
              <w:left w:val="single" w:sz="6" w:space="0" w:color="auto"/>
              <w:bottom w:val="single" w:sz="6" w:space="0" w:color="auto"/>
              <w:right w:val="nil"/>
            </w:tcBorders>
            <w:hideMark/>
          </w:tcPr>
          <w:p>
            <w:pPr>
              <w:widowControl w:val="0"/>
              <w:autoSpaceDE w:val="0"/>
              <w:autoSpaceDN w:val="0"/>
              <w:adjustRightInd w:val="0"/>
              <w:spacing w:line="360" w:lineRule="auto"/>
              <w:rPr>
                <w:rFonts w:ascii="Calibri" w:hAnsi="Calibri" w:cs="Times New Roman"/>
                <w:color w:val="000000"/>
                <w:lang w:eastAsia="pl-PL"/>
              </w:rPr>
            </w:pPr>
            <w:r>
              <w:rPr>
                <w:rFonts w:ascii="Calibri" w:hAnsi="Calibri" w:cs="Times New Roman"/>
                <w:color w:val="000000"/>
                <w:lang w:eastAsia="pl-PL"/>
              </w:rPr>
              <w:t xml:space="preserve">5 </w:t>
            </w:r>
          </w:p>
        </w:tc>
        <w:tc>
          <w:tcPr>
            <w:tcW w:w="279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1584"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045" w:type="dxa"/>
            <w:tcBorders>
              <w:top w:val="single" w:sz="6" w:space="0" w:color="auto"/>
              <w:left w:val="single" w:sz="6" w:space="0" w:color="auto"/>
              <w:bottom w:val="single" w:sz="6" w:space="0" w:color="auto"/>
              <w:right w:val="nil"/>
            </w:tcBorders>
          </w:tcPr>
          <w:p>
            <w:pPr>
              <w:widowControl w:val="0"/>
              <w:autoSpaceDE w:val="0"/>
              <w:autoSpaceDN w:val="0"/>
              <w:adjustRightInd w:val="0"/>
              <w:spacing w:line="360" w:lineRule="auto"/>
              <w:rPr>
                <w:rFonts w:ascii="Calibri" w:hAnsi="Calibri" w:cs="Times New Roman"/>
                <w:color w:val="000000"/>
                <w:lang w:eastAsia="pl-PL"/>
              </w:rPr>
            </w:pPr>
          </w:p>
        </w:tc>
        <w:tc>
          <w:tcPr>
            <w:tcW w:w="2375" w:type="dxa"/>
            <w:tcBorders>
              <w:top w:val="single" w:sz="6" w:space="0" w:color="auto"/>
              <w:left w:val="single" w:sz="6" w:space="0" w:color="auto"/>
              <w:bottom w:val="single" w:sz="6" w:space="0" w:color="auto"/>
              <w:right w:val="single" w:sz="6" w:space="0" w:color="auto"/>
            </w:tcBorders>
          </w:tcPr>
          <w:p>
            <w:pPr>
              <w:widowControl w:val="0"/>
              <w:autoSpaceDE w:val="0"/>
              <w:autoSpaceDN w:val="0"/>
              <w:adjustRightInd w:val="0"/>
              <w:spacing w:line="360" w:lineRule="auto"/>
              <w:rPr>
                <w:rFonts w:ascii="Calibri" w:hAnsi="Calibri" w:cs="Times New Roman"/>
                <w:color w:val="000000"/>
                <w:lang w:eastAsia="pl-PL"/>
              </w:rPr>
            </w:pPr>
          </w:p>
        </w:tc>
      </w:tr>
    </w:tbl>
    <w:p>
      <w:pPr>
        <w:widowControl w:val="0"/>
        <w:autoSpaceDE w:val="0"/>
        <w:autoSpaceDN w:val="0"/>
        <w:adjustRightInd w:val="0"/>
        <w:ind w:left="-360" w:right="70"/>
        <w:jc w:val="both"/>
        <w:rPr>
          <w:rFonts w:ascii="Calibri" w:hAnsi="Calibri" w:cs="Times New Roman"/>
          <w:color w:val="000000"/>
          <w:lang w:eastAsia="pl-PL"/>
        </w:rPr>
      </w:pP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r>
        <w:rPr>
          <w:rFonts w:ascii="Calibri" w:hAnsi="Calibri" w:cs="Times New Roman"/>
          <w:color w:val="000000"/>
          <w:lang w:eastAsia="pl-PL"/>
        </w:rPr>
        <w:t>Do wykazu dołączam następujące dokumenty:</w:t>
      </w: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r>
        <w:rPr>
          <w:rFonts w:ascii="Calibri" w:hAnsi="Calibri" w:cs="Times New Roman"/>
          <w:color w:val="000000"/>
          <w:lang w:eastAsia="pl-PL"/>
        </w:rPr>
        <w:t>………………………………………………….</w:t>
      </w: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r>
        <w:rPr>
          <w:rFonts w:ascii="Calibri" w:hAnsi="Calibri" w:cs="Times New Roman"/>
          <w:color w:val="000000"/>
          <w:lang w:eastAsia="pl-PL"/>
        </w:rPr>
        <w:t>………………………………………………….</w:t>
      </w:r>
    </w:p>
    <w:p>
      <w:pPr>
        <w:widowControl w:val="0"/>
        <w:tabs>
          <w:tab w:val="left" w:pos="3060"/>
          <w:tab w:val="left" w:leader="dot" w:pos="8460"/>
        </w:tabs>
        <w:autoSpaceDE w:val="0"/>
        <w:autoSpaceDN w:val="0"/>
        <w:adjustRightInd w:val="0"/>
        <w:jc w:val="both"/>
        <w:rPr>
          <w:rFonts w:ascii="Calibri" w:hAnsi="Calibri" w:cs="Times New Roman"/>
          <w:color w:val="000000"/>
          <w:lang w:eastAsia="pl-PL"/>
        </w:rPr>
      </w:pPr>
      <w:r>
        <w:rPr>
          <w:rFonts w:ascii="Calibri" w:hAnsi="Calibri" w:cs="Times New Roman"/>
          <w:color w:val="000000"/>
          <w:lang w:eastAsia="pl-PL"/>
        </w:rPr>
        <w:t>………………………………………………….</w:t>
      </w:r>
    </w:p>
    <w:p>
      <w:pPr>
        <w:widowControl w:val="0"/>
        <w:autoSpaceDE w:val="0"/>
        <w:autoSpaceDN w:val="0"/>
        <w:adjustRightInd w:val="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p>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w:t>
      </w:r>
    </w:p>
    <w:p>
      <w:pPr>
        <w:widowControl w:val="0"/>
        <w:autoSpaceDE w:val="0"/>
        <w:autoSpaceDN w:val="0"/>
        <w:adjustRightInd w:val="0"/>
        <w:rPr>
          <w:rFonts w:ascii="Calibri" w:hAnsi="Calibri" w:cs="Times New Roman"/>
          <w:color w:val="000000"/>
          <w:lang w:eastAsia="pl-PL"/>
        </w:rPr>
      </w:pPr>
      <w:r>
        <w:rPr>
          <w:rFonts w:ascii="Calibri" w:hAnsi="Calibri" w:cs="Times New Roman"/>
          <w:color w:val="000000"/>
          <w:lang w:eastAsia="pl-PL"/>
        </w:rPr>
        <w:t>(data i podpis wykonawcy)</w:t>
      </w:r>
    </w:p>
    <w:p>
      <w:pPr>
        <w:rPr>
          <w:rFonts w:ascii="Calibri" w:hAnsi="Calibri" w:cs="Times New Roman"/>
          <w:lang w:eastAsia="pl-PL"/>
        </w:rPr>
      </w:pPr>
    </w:p>
    <w:p>
      <w:pPr>
        <w:rPr>
          <w:rFonts w:ascii="Calibri" w:hAnsi="Calibri" w:cs="Times New Roman"/>
          <w:lang w:eastAsia="pl-PL"/>
        </w:rPr>
      </w:pPr>
    </w:p>
    <w:p>
      <w:pPr>
        <w:rPr>
          <w:rFonts w:ascii="Calibri" w:hAnsi="Calibri" w:cs="Times New Roman"/>
          <w:lang w:eastAsia="pl-PL"/>
        </w:rPr>
      </w:pPr>
    </w:p>
    <w:p>
      <w:pPr>
        <w:rPr>
          <w:rFonts w:ascii="Calibri" w:hAnsi="Calibri" w:cs="Times New Roman"/>
          <w:lang w:eastAsia="pl-PL"/>
        </w:rPr>
      </w:pPr>
    </w:p>
    <w:p>
      <w:pPr>
        <w:shd w:val="clear" w:color="auto" w:fill="FFFFFF"/>
        <w:autoSpaceDE w:val="0"/>
        <w:spacing w:line="220" w:lineRule="atLeast"/>
        <w:rPr>
          <w:rFonts w:ascii="Calibri" w:hAnsi="Calibri"/>
        </w:rPr>
      </w:pP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r>
        <w:rPr>
          <w:rFonts w:ascii="Arial" w:eastAsia="Times New Roman" w:hAnsi="Arial" w:cs="Arial"/>
          <w:i/>
          <w:lang w:eastAsia="pl-PL"/>
        </w:rPr>
        <w:lastRenderedPageBreak/>
        <w:t xml:space="preserve">Załącznik </w:t>
      </w:r>
      <w:r>
        <w:rPr>
          <w:rFonts w:ascii="Arial" w:eastAsia="Times New Roman" w:hAnsi="Arial" w:cs="Arial"/>
          <w:b/>
          <w:i/>
          <w:lang w:eastAsia="pl-PL"/>
        </w:rPr>
        <w:t>NR 4</w:t>
      </w:r>
      <w:r>
        <w:rPr>
          <w:rFonts w:ascii="Arial" w:eastAsia="Times New Roman" w:hAnsi="Arial" w:cs="Times New Roman"/>
          <w:i/>
          <w:sz w:val="20"/>
          <w:vertAlign w:val="superscript"/>
          <w:lang w:eastAsia="pl-PL"/>
        </w:rPr>
        <w:footnoteReference w:id="1"/>
      </w:r>
    </w:p>
    <w:p>
      <w:pPr>
        <w:spacing w:line="276" w:lineRule="auto"/>
        <w:jc w:val="right"/>
        <w:rPr>
          <w:rFonts w:ascii="Arial" w:eastAsia="Times New Roman" w:hAnsi="Arial" w:cs="Arial"/>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color w:val="222222"/>
          <w:lang w:eastAsia="pl-PL"/>
        </w:rPr>
      </w:pPr>
      <w:r>
        <w:rPr>
          <w:rFonts w:ascii="Arial" w:eastAsia="Times New Roman" w:hAnsi="Arial" w:cs="Arial"/>
          <w:b/>
          <w:i/>
          <w:lang w:eastAsia="pl-PL"/>
        </w:rPr>
        <w:t>Oświadczenie wykonawcy, dotyczące podstaw wykluczenia n</w:t>
      </w:r>
      <w:r>
        <w:rPr>
          <w:rFonts w:ascii="Arial" w:eastAsia="Times New Roman" w:hAnsi="Arial" w:cs="Arial"/>
          <w:b/>
          <w:i/>
          <w:color w:val="222222"/>
          <w:lang w:eastAsia="pl-PL"/>
        </w:rPr>
        <w:t>a podstawie art. 7 ust. 1 ustawy z dnia 13 kwietnia 2022 r. o szczególnych rozwiązaniach w zakresie przeciwdziałania wspieraniu agresji na Ukrainę oraz służących ochronie bezpieczeństwa narodowego.</w:t>
      </w:r>
    </w:p>
    <w:p>
      <w:pPr>
        <w:pBdr>
          <w:top w:val="single" w:sz="4" w:space="1" w:color="auto"/>
          <w:left w:val="single" w:sz="4" w:space="4" w:color="auto"/>
          <w:bottom w:val="single" w:sz="4" w:space="1" w:color="auto"/>
          <w:right w:val="single" w:sz="4" w:space="4" w:color="auto"/>
        </w:pBdr>
        <w:spacing w:line="276" w:lineRule="auto"/>
        <w:ind w:left="426"/>
        <w:jc w:val="center"/>
        <w:rPr>
          <w:rFonts w:ascii="Arial" w:eastAsia="Times New Roman" w:hAnsi="Arial" w:cs="Arial"/>
          <w:b/>
          <w:i/>
          <w:lang w:eastAsia="pl-PL"/>
        </w:rPr>
      </w:pPr>
    </w:p>
    <w:p>
      <w:pPr>
        <w:autoSpaceDE w:val="0"/>
        <w:autoSpaceDN w:val="0"/>
        <w:spacing w:line="276" w:lineRule="auto"/>
        <w:jc w:val="center"/>
        <w:rPr>
          <w:rFonts w:ascii="Arial" w:eastAsia="Times New Roman" w:hAnsi="Arial" w:cs="Arial"/>
          <w:bCs/>
          <w:lang w:eastAsia="pl-PL"/>
        </w:rPr>
      </w:pPr>
    </w:p>
    <w:p>
      <w:pPr>
        <w:autoSpaceDE w:val="0"/>
        <w:autoSpaceDN w:val="0"/>
        <w:spacing w:line="276" w:lineRule="auto"/>
        <w:jc w:val="center"/>
        <w:rPr>
          <w:rFonts w:ascii="Arial" w:eastAsia="Times New Roman" w:hAnsi="Arial" w:cs="Arial"/>
          <w:bCs/>
          <w:lang w:eastAsia="pl-PL"/>
        </w:rPr>
      </w:pPr>
      <w:r>
        <w:rPr>
          <w:rFonts w:ascii="Arial" w:eastAsia="Times New Roman" w:hAnsi="Arial" w:cs="Arial"/>
          <w:bCs/>
          <w:lang w:eastAsia="pl-PL"/>
        </w:rPr>
        <w:t>Przystępując do postępowania w sprawie udzielenia zamówienia na:</w:t>
      </w:r>
    </w:p>
    <w:p>
      <w:pPr>
        <w:autoSpaceDE w:val="0"/>
        <w:autoSpaceDN w:val="0"/>
        <w:adjustRightInd w:val="0"/>
        <w:spacing w:line="276" w:lineRule="auto"/>
        <w:jc w:val="center"/>
        <w:rPr>
          <w:rFonts w:ascii="Times New Roman" w:eastAsia="Times New Roman" w:hAnsi="Times New Roman" w:cs="Times New Roman"/>
          <w:b/>
          <w:bCs/>
          <w:lang w:eastAsia="pl-PL"/>
        </w:rPr>
      </w:pPr>
      <w:r>
        <w:rPr>
          <w:rFonts w:ascii="Arial" w:eastAsia="Times New Roman" w:hAnsi="Arial" w:cs="Arial"/>
          <w:b/>
          <w:color w:val="000000"/>
          <w:lang w:eastAsia="pl-PL"/>
        </w:rPr>
        <w:t>„</w:t>
      </w:r>
      <w:r>
        <w:rPr>
          <w:rFonts w:ascii="Times New Roman" w:eastAsia="Times New Roman" w:hAnsi="Times New Roman" w:cs="Times New Roman"/>
          <w:b/>
          <w:bCs/>
          <w:lang w:eastAsia="pl-PL"/>
        </w:rPr>
        <w:t>Zakup aparatury medycznej dla Regionalnego Szpitala w Kołobrzegu: lampa operacyjna</w:t>
      </w:r>
      <w:r>
        <w:rPr>
          <w:rFonts w:ascii="Arial" w:eastAsia="Times New Roman" w:hAnsi="Arial" w:cs="Arial"/>
          <w:b/>
          <w:bCs/>
          <w:i/>
          <w:iCs/>
          <w:color w:val="000000"/>
          <w:lang w:eastAsia="pl-PL"/>
        </w:rPr>
        <w:t>”</w:t>
      </w:r>
    </w:p>
    <w:p>
      <w:pPr>
        <w:autoSpaceDE w:val="0"/>
        <w:autoSpaceDN w:val="0"/>
        <w:adjustRightInd w:val="0"/>
        <w:spacing w:line="276" w:lineRule="auto"/>
        <w:jc w:val="center"/>
        <w:rPr>
          <w:rFonts w:ascii="Arial" w:eastAsia="Times New Roman" w:hAnsi="Arial" w:cs="Arial"/>
          <w:b/>
          <w:lang w:eastAsia="pl-PL"/>
        </w:rPr>
      </w:pPr>
    </w:p>
    <w:p>
      <w:pPr>
        <w:autoSpaceDE w:val="0"/>
        <w:autoSpaceDN w:val="0"/>
        <w:adjustRightInd w:val="0"/>
        <w:spacing w:line="276" w:lineRule="auto"/>
        <w:rPr>
          <w:rFonts w:ascii="Arial" w:eastAsia="Times New Roman" w:hAnsi="Arial" w:cs="Arial"/>
          <w:lang w:eastAsia="pl-PL"/>
        </w:rPr>
      </w:pPr>
      <w:r>
        <w:rPr>
          <w:rFonts w:ascii="Arial" w:eastAsia="Times New Roman" w:hAnsi="Arial" w:cs="Arial"/>
          <w:lang w:eastAsia="pl-PL"/>
        </w:rPr>
        <w:t>działając w imieniu wykonawcy:</w:t>
      </w:r>
      <w:r>
        <w:rPr>
          <w:rFonts w:ascii="Arial" w:eastAsia="Times New Roman" w:hAnsi="Arial" w:cs="Arial"/>
          <w:b/>
          <w:bCs/>
          <w:lang w:eastAsia="pl-PL"/>
        </w:rPr>
        <w:t>……………………………</w:t>
      </w:r>
    </w:p>
    <w:p>
      <w:pPr>
        <w:autoSpaceDE w:val="0"/>
        <w:autoSpaceDN w:val="0"/>
        <w:adjustRightInd w:val="0"/>
        <w:spacing w:line="276" w:lineRule="auto"/>
        <w:rPr>
          <w:rFonts w:ascii="Arial" w:eastAsia="Times New Roman" w:hAnsi="Arial" w:cs="Arial"/>
          <w:bCs/>
          <w:i/>
          <w:lang w:eastAsia="pl-PL"/>
        </w:rPr>
      </w:pPr>
      <w:r>
        <w:rPr>
          <w:rFonts w:ascii="Arial" w:eastAsia="Times New Roman" w:hAnsi="Arial" w:cs="Arial"/>
          <w:bCs/>
          <w:i/>
          <w:lang w:eastAsia="pl-PL"/>
        </w:rPr>
        <w:t xml:space="preserve"> (podać nazwę i adres wykonawcy)</w:t>
      </w:r>
    </w:p>
    <w:p>
      <w:pPr>
        <w:spacing w:line="276" w:lineRule="auto"/>
        <w:jc w:val="right"/>
        <w:rPr>
          <w:rFonts w:ascii="Arial" w:eastAsia="Times New Roman" w:hAnsi="Arial" w:cs="Arial"/>
          <w:i/>
          <w:lang w:eastAsia="pl-PL"/>
        </w:rPr>
      </w:pPr>
    </w:p>
    <w:p>
      <w:pPr>
        <w:autoSpaceDE w:val="0"/>
        <w:autoSpaceDN w:val="0"/>
        <w:adjustRightInd w:val="0"/>
        <w:spacing w:line="276" w:lineRule="auto"/>
        <w:jc w:val="center"/>
        <w:rPr>
          <w:rFonts w:ascii="Arial" w:eastAsia="Times New Roman" w:hAnsi="Arial" w:cs="Arial"/>
          <w:b/>
          <w:bCs/>
          <w:u w:val="single"/>
          <w:lang w:eastAsia="pl-PL"/>
        </w:rPr>
      </w:pPr>
      <w:r>
        <w:rPr>
          <w:rFonts w:ascii="Arial" w:eastAsia="Times New Roman" w:hAnsi="Arial" w:cs="Arial"/>
          <w:b/>
          <w:bCs/>
          <w:u w:val="single"/>
          <w:lang w:eastAsia="pl-PL"/>
        </w:rPr>
        <w:t>OŚWIADCZENIA DOTYCZĄCE WYKONAWCY*</w:t>
      </w:r>
    </w:p>
    <w:p>
      <w:pPr>
        <w:autoSpaceDE w:val="0"/>
        <w:autoSpaceDN w:val="0"/>
        <w:adjustRightInd w:val="0"/>
        <w:spacing w:line="276" w:lineRule="auto"/>
        <w:rPr>
          <w:rFonts w:ascii="Arial" w:eastAsia="Times New Roman" w:hAnsi="Arial" w:cs="Arial"/>
          <w:b/>
          <w:bCs/>
          <w:lang w:eastAsia="pl-PL"/>
        </w:rPr>
      </w:pPr>
    </w:p>
    <w:p>
      <w:pPr>
        <w:autoSpaceDE w:val="0"/>
        <w:autoSpaceDN w:val="0"/>
        <w:adjustRightInd w:val="0"/>
        <w:spacing w:line="276" w:lineRule="auto"/>
        <w:ind w:left="142"/>
        <w:jc w:val="both"/>
        <w:rPr>
          <w:rFonts w:ascii="Arial" w:eastAsia="Times New Roman" w:hAnsi="Arial" w:cs="Arial"/>
          <w:bCs/>
          <w:lang w:eastAsia="pl-PL"/>
        </w:rPr>
      </w:pPr>
      <w:sdt>
        <w:sdtPr>
          <w:rPr>
            <w:rFonts w:ascii="Arial" w:eastAsia="Times New Roman" w:hAnsi="Arial" w:cs="Arial"/>
            <w:bCs/>
            <w:lang w:eastAsia="pl-PL"/>
          </w:rPr>
          <w:id w:val="-1322270393"/>
          <w14:checkbox>
            <w14:checked w14:val="0"/>
            <w14:checkedState w14:val="2612" w14:font="MS Gothic"/>
            <w14:uncheckedState w14:val="2610" w14:font="MS Gothic"/>
          </w14:checkbox>
        </w:sdtPr>
        <w:sdtContent/>
      </w:sdt>
      <w:sdt>
        <w:sdtPr>
          <w:rPr>
            <w:rFonts w:ascii="Arial" w:eastAsia="Times New Roman" w:hAnsi="Arial" w:cs="Arial"/>
            <w:bCs/>
            <w:lang w:eastAsia="pl-PL"/>
          </w:rPr>
          <w:id w:val="-2095690211"/>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 xml:space="preserve">Oświadczam, że na dzień składania ofert nie podlegam wykluczeniu z postępowania </w:t>
      </w:r>
      <w:r>
        <w:rPr>
          <w:rFonts w:ascii="Arial" w:eastAsia="Times New Roman" w:hAnsi="Arial" w:cs="Arial"/>
          <w:b/>
          <w:i/>
          <w:lang w:eastAsia="pl-PL"/>
        </w:rPr>
        <w:t>n</w:t>
      </w:r>
      <w:r>
        <w:rPr>
          <w:rFonts w:ascii="Arial" w:eastAsia="Times New Roman" w:hAnsi="Arial" w:cs="Arial"/>
          <w:b/>
          <w:i/>
          <w:color w:val="222222"/>
          <w:lang w:eastAsia="pl-PL"/>
        </w:rPr>
        <w:t xml:space="preserve">a podstawie art. 7 ust. 1 ustawy z dnia 13 kwietnia 2022 r. </w:t>
      </w:r>
      <w:r>
        <w:rPr>
          <w:rFonts w:ascii="Arial" w:eastAsia="Times New Roman" w:hAnsi="Arial" w:cs="Arial"/>
          <w:b/>
          <w:i/>
          <w:color w:val="222222"/>
          <w:lang w:eastAsia="pl-PL"/>
        </w:rPr>
        <w:br/>
        <w:t>o szczególnych rozwiązaniach w zakresie przeciwdziałania wspieraniu agresji na Ukrainę oraz służących ochronie bezpieczeństwa narodowego</w:t>
      </w:r>
    </w:p>
    <w:p>
      <w:pPr>
        <w:shd w:val="clear" w:color="auto" w:fill="FFFFFF"/>
        <w:autoSpaceDE w:val="0"/>
        <w:autoSpaceDN w:val="0"/>
        <w:adjustRightInd w:val="0"/>
        <w:spacing w:line="276" w:lineRule="auto"/>
        <w:ind w:firstLine="708"/>
        <w:jc w:val="both"/>
        <w:rPr>
          <w:rFonts w:ascii="Arial" w:eastAsia="Times New Roman" w:hAnsi="Arial" w:cs="Arial"/>
          <w:b/>
          <w:i/>
          <w:lang w:eastAsia="pl-PL"/>
        </w:rPr>
      </w:pPr>
    </w:p>
    <w:p>
      <w:pPr>
        <w:shd w:val="clear" w:color="auto" w:fill="FFFFFF"/>
        <w:autoSpaceDE w:val="0"/>
        <w:autoSpaceDN w:val="0"/>
        <w:adjustRightInd w:val="0"/>
        <w:spacing w:line="276" w:lineRule="auto"/>
        <w:ind w:left="142"/>
        <w:jc w:val="both"/>
        <w:rPr>
          <w:rFonts w:ascii="Arial" w:eastAsia="Times New Roman" w:hAnsi="Arial" w:cs="Arial"/>
          <w:lang w:eastAsia="pl-PL"/>
        </w:rPr>
      </w:pPr>
      <w:sdt>
        <w:sdtPr>
          <w:rPr>
            <w:rFonts w:ascii="Arial" w:eastAsia="Times New Roman" w:hAnsi="Arial" w:cs="Arial"/>
            <w:bCs/>
            <w:lang w:eastAsia="pl-PL"/>
          </w:rPr>
          <w:id w:val="834348745"/>
          <w14:checkbox>
            <w14:checked w14:val="0"/>
            <w14:checkedState w14:val="2612" w14:font="MS Gothic"/>
            <w14:uncheckedState w14:val="2610" w14:font="MS Gothic"/>
          </w14:checkbox>
        </w:sdtPr>
        <w:sdtContent>
          <w:r>
            <w:rPr>
              <w:rFonts w:ascii="Segoe UI Symbol" w:eastAsia="Times New Roman" w:hAnsi="Segoe UI Symbol" w:cs="Segoe UI Symbol"/>
              <w:bCs/>
              <w:lang w:eastAsia="pl-PL"/>
            </w:rPr>
            <w:t>☐</w:t>
          </w:r>
        </w:sdtContent>
      </w:sdt>
      <w:r>
        <w:rPr>
          <w:rFonts w:ascii="Arial" w:eastAsia="Times New Roman" w:hAnsi="Arial" w:cs="Arial"/>
          <w:bCs/>
          <w:lang w:eastAsia="pl-PL"/>
        </w:rPr>
        <w:t>Oświadczam</w:t>
      </w:r>
      <w:r>
        <w:rPr>
          <w:rFonts w:ascii="Arial" w:eastAsia="Times New Roman" w:hAnsi="Arial" w:cs="Arial"/>
          <w:lang w:eastAsia="pl-PL"/>
        </w:rPr>
        <w:t xml:space="preserve">, że </w:t>
      </w:r>
      <w:r>
        <w:rPr>
          <w:rFonts w:ascii="Arial" w:eastAsia="Times New Roman" w:hAnsi="Arial" w:cs="Arial"/>
          <w:bCs/>
          <w:lang w:eastAsia="pl-PL"/>
        </w:rPr>
        <w:t xml:space="preserve">na dzień składania ofert, </w:t>
      </w:r>
      <w:r>
        <w:rPr>
          <w:rFonts w:ascii="Arial" w:eastAsia="Times New Roman" w:hAnsi="Arial" w:cs="Arial"/>
          <w:lang w:eastAsia="pl-PL"/>
        </w:rPr>
        <w:t xml:space="preserve">zachodzą w stosunku do mnie podstawy wykluczenia z postępowania na podstawie </w:t>
      </w:r>
      <w:r>
        <w:rPr>
          <w:rFonts w:ascii="Arial" w:eastAsia="Times New Roman" w:hAnsi="Arial" w:cs="Arial"/>
          <w:b/>
          <w:i/>
          <w:color w:val="222222"/>
          <w:lang w:eastAsia="pl-PL"/>
        </w:rPr>
        <w:t xml:space="preserve">art. 7 ust. 1 pkt …. ( </w:t>
      </w:r>
      <w:r>
        <w:rPr>
          <w:rFonts w:ascii="Arial" w:eastAsia="Times New Roman" w:hAnsi="Arial" w:cs="Arial"/>
          <w:i/>
          <w:lang w:eastAsia="pl-PL"/>
        </w:rPr>
        <w:t>podać mającą zastosowanie podstawę wykluczenia spośród wymienionych w</w:t>
      </w:r>
      <w:r>
        <w:rPr>
          <w:rFonts w:ascii="Arial" w:eastAsia="Times New Roman" w:hAnsi="Arial" w:cs="Arial"/>
          <w:bCs/>
          <w:i/>
          <w:lang w:eastAsia="pl-PL"/>
        </w:rPr>
        <w:t xml:space="preserve"> pkt 1, pkt 2, pkt 3</w:t>
      </w:r>
      <w:r>
        <w:rPr>
          <w:rFonts w:ascii="Arial" w:eastAsia="Times New Roman" w:hAnsi="Arial" w:cs="Arial"/>
          <w:i/>
          <w:lang w:eastAsia="pl-PL"/>
        </w:rPr>
        <w:t>.)</w:t>
      </w:r>
      <w:r>
        <w:rPr>
          <w:rFonts w:ascii="Arial" w:eastAsia="Times New Roman" w:hAnsi="Arial" w:cs="Arial"/>
          <w:b/>
          <w:i/>
          <w:color w:val="222222"/>
          <w:lang w:eastAsia="pl-PL"/>
        </w:rPr>
        <w:t xml:space="preserve"> ustawy z dnia 13 kwietnia 2022 r. o szczególnych rozwiązaniach </w:t>
      </w:r>
      <w:r>
        <w:rPr>
          <w:rFonts w:ascii="Arial" w:eastAsia="Times New Roman" w:hAnsi="Arial" w:cs="Arial"/>
          <w:b/>
          <w:i/>
          <w:color w:val="222222"/>
          <w:lang w:eastAsia="pl-PL"/>
        </w:rPr>
        <w:br/>
        <w:t>w zakresie przeciwdziałania wspieraniu agresji na Ukrainę oraz służących ochronie bezpieczeństwa narodowego.</w:t>
      </w:r>
    </w:p>
    <w:p>
      <w:pPr>
        <w:spacing w:line="276" w:lineRule="auto"/>
        <w:jc w:val="right"/>
        <w:rPr>
          <w:rFonts w:ascii="Arial" w:eastAsia="Times New Roman" w:hAnsi="Arial" w:cs="Arial"/>
          <w:i/>
          <w:lang w:eastAsia="pl-PL"/>
        </w:rPr>
      </w:pPr>
    </w:p>
    <w:p>
      <w:pPr>
        <w:spacing w:line="276" w:lineRule="auto"/>
        <w:jc w:val="right"/>
        <w:rPr>
          <w:rFonts w:ascii="Arial" w:eastAsia="Times New Roman" w:hAnsi="Arial" w:cs="Arial"/>
          <w:i/>
          <w:lang w:eastAsia="pl-PL"/>
        </w:rPr>
      </w:pPr>
    </w:p>
    <w:p>
      <w:pPr>
        <w:spacing w:before="120" w:line="276" w:lineRule="auto"/>
        <w:jc w:val="both"/>
        <w:rPr>
          <w:rFonts w:ascii="Arial" w:eastAsia="Times New Roman" w:hAnsi="Arial" w:cs="Arial"/>
          <w:sz w:val="18"/>
          <w:szCs w:val="18"/>
          <w:lang w:eastAsia="pl-PL"/>
        </w:rPr>
      </w:pPr>
      <w:r>
        <w:rPr>
          <w:rFonts w:ascii="Arial" w:eastAsia="Times New Roman" w:hAnsi="Arial" w:cs="Arial"/>
          <w:i/>
          <w:sz w:val="18"/>
          <w:szCs w:val="18"/>
          <w:lang w:eastAsia="pl-PL"/>
        </w:rPr>
        <w:t>* wybrać odpowiednie</w:t>
      </w:r>
    </w:p>
    <w:p>
      <w:pPr>
        <w:spacing w:line="276" w:lineRule="auto"/>
        <w:rPr>
          <w:rFonts w:ascii="Arial" w:eastAsia="Times New Roman" w:hAnsi="Arial" w:cs="Arial"/>
          <w:i/>
          <w:lang w:eastAsia="pl-PL"/>
        </w:rPr>
      </w:pPr>
    </w:p>
    <w:p>
      <w:pPr>
        <w:spacing w:line="360" w:lineRule="auto"/>
        <w:jc w:val="right"/>
        <w:rPr>
          <w:rFonts w:ascii="Arial" w:eastAsia="Calibri" w:hAnsi="Arial" w:cs="Arial"/>
          <w:sz w:val="21"/>
          <w:szCs w:val="21"/>
          <w:lang w:eastAsia="pl-PL"/>
        </w:rPr>
      </w:pPr>
      <w:r>
        <w:rPr>
          <w:rFonts w:ascii="Arial" w:eastAsia="Calibri" w:hAnsi="Arial" w:cs="Arial"/>
          <w:sz w:val="21"/>
          <w:szCs w:val="21"/>
          <w:lang w:eastAsia="pl-PL"/>
        </w:rPr>
        <w:t>…………………………………….</w:t>
      </w:r>
    </w:p>
    <w:p>
      <w:pPr>
        <w:spacing w:after="160"/>
        <w:jc w:val="right"/>
        <w:rPr>
          <w:sz w:val="22"/>
          <w:szCs w:val="22"/>
          <w:lang w:eastAsia="pl-PL"/>
        </w:rPr>
      </w:pP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sz w:val="21"/>
          <w:szCs w:val="21"/>
          <w:lang w:eastAsia="pl-PL"/>
        </w:rPr>
        <w:tab/>
      </w:r>
      <w:r>
        <w:rPr>
          <w:rFonts w:ascii="Arial" w:eastAsia="Calibri" w:hAnsi="Arial" w:cs="Arial"/>
          <w:i/>
          <w:sz w:val="16"/>
          <w:szCs w:val="16"/>
          <w:lang w:eastAsia="pl-PL"/>
        </w:rPr>
        <w:t xml:space="preserve">Data, podpis </w:t>
      </w:r>
    </w:p>
    <w:p>
      <w:pPr>
        <w:rPr>
          <w:rFonts w:ascii="Times New Roman" w:eastAsia="Times New Roman" w:hAnsi="Times New Roman" w:cs="Times New Roman"/>
          <w:lang w:eastAsia="pl-PL"/>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widowControl w:val="0"/>
        <w:autoSpaceDE w:val="0"/>
        <w:autoSpaceDN w:val="0"/>
        <w:adjustRightInd w:val="0"/>
        <w:jc w:val="right"/>
        <w:rPr>
          <w:rFonts w:cstheme="minorHAnsi"/>
          <w:b/>
          <w:color w:val="000000"/>
        </w:rPr>
      </w:pPr>
    </w:p>
    <w:p>
      <w:pPr>
        <w:rPr>
          <w:rFonts w:cstheme="minorHAnsi"/>
          <w:b/>
          <w:sz w:val="28"/>
          <w:szCs w:val="20"/>
        </w:rPr>
      </w:pPr>
    </w:p>
    <w:p>
      <w:pPr>
        <w:jc w:val="right"/>
        <w:rPr>
          <w:rFonts w:ascii="Calibri" w:hAnsi="Calibri"/>
          <w:b/>
          <w:sz w:val="22"/>
          <w:szCs w:val="22"/>
        </w:rPr>
      </w:pPr>
      <w:r>
        <w:rPr>
          <w:rFonts w:ascii="Calibri" w:hAnsi="Calibri"/>
          <w:b/>
          <w:sz w:val="22"/>
          <w:szCs w:val="22"/>
        </w:rPr>
        <w:lastRenderedPageBreak/>
        <w:t>Załącznik nr 5 – wzór umowy</w:t>
      </w:r>
    </w:p>
    <w:p>
      <w:pPr>
        <w:jc w:val="center"/>
        <w:rPr>
          <w:rFonts w:ascii="Calibri" w:hAnsi="Calibri"/>
          <w:b/>
          <w:sz w:val="22"/>
          <w:szCs w:val="22"/>
        </w:rPr>
      </w:pPr>
      <w:r>
        <w:rPr>
          <w:rFonts w:ascii="Calibri" w:hAnsi="Calibri"/>
          <w:b/>
          <w:sz w:val="22"/>
          <w:szCs w:val="22"/>
        </w:rPr>
        <w:t>UMOWA Nr  …/SM/2025</w:t>
      </w:r>
    </w:p>
    <w:p>
      <w:pPr>
        <w:jc w:val="center"/>
        <w:rPr>
          <w:rFonts w:ascii="Calibri" w:hAnsi="Calibri"/>
          <w:sz w:val="22"/>
          <w:szCs w:val="22"/>
        </w:rPr>
      </w:pPr>
      <w:r>
        <w:rPr>
          <w:rFonts w:ascii="Calibri" w:hAnsi="Calibri"/>
          <w:sz w:val="22"/>
          <w:szCs w:val="22"/>
        </w:rPr>
        <w:t xml:space="preserve">zawarta w dniu </w:t>
      </w:r>
      <w:r>
        <w:rPr>
          <w:rFonts w:ascii="Calibri" w:hAnsi="Calibri"/>
          <w:b/>
          <w:sz w:val="22"/>
          <w:szCs w:val="22"/>
        </w:rPr>
        <w:t>………..2025 roku</w:t>
      </w:r>
      <w:r>
        <w:rPr>
          <w:rFonts w:ascii="Calibri" w:hAnsi="Calibri"/>
          <w:sz w:val="22"/>
          <w:szCs w:val="22"/>
        </w:rPr>
        <w:t xml:space="preserve"> pomiędzy</w:t>
      </w:r>
    </w:p>
    <w:p>
      <w:pPr>
        <w:jc w:val="center"/>
        <w:rPr>
          <w:rFonts w:ascii="Calibri" w:hAnsi="Calibri"/>
          <w:b/>
          <w:sz w:val="22"/>
          <w:szCs w:val="22"/>
        </w:rPr>
      </w:pPr>
    </w:p>
    <w:p>
      <w:pPr>
        <w:jc w:val="both"/>
        <w:rPr>
          <w:rFonts w:ascii="Calibri" w:hAnsi="Calibri"/>
          <w:sz w:val="22"/>
          <w:szCs w:val="22"/>
        </w:rPr>
      </w:pPr>
      <w:r>
        <w:rPr>
          <w:rFonts w:ascii="Calibri" w:hAnsi="Calibri"/>
          <w:b/>
          <w:sz w:val="22"/>
          <w:szCs w:val="22"/>
        </w:rPr>
        <w:t xml:space="preserve">Regionalnym Szpitalem w Kołobrzegu, </w:t>
      </w:r>
      <w:r>
        <w:rPr>
          <w:rFonts w:ascii="Calibri" w:hAnsi="Calibri"/>
          <w:sz w:val="22"/>
          <w:szCs w:val="22"/>
        </w:rPr>
        <w:t>ul. Łopuskiego 31-33,</w:t>
      </w:r>
      <w:r>
        <w:rPr>
          <w:rFonts w:ascii="Calibri" w:hAnsi="Calibri"/>
          <w:b/>
          <w:sz w:val="22"/>
          <w:szCs w:val="22"/>
        </w:rPr>
        <w:t xml:space="preserve"> </w:t>
      </w:r>
      <w:r>
        <w:rPr>
          <w:rFonts w:ascii="Calibri" w:hAnsi="Calibri"/>
          <w:sz w:val="22"/>
          <w:szCs w:val="22"/>
        </w:rPr>
        <w:t>78-100 Kołobrzeg,</w:t>
      </w:r>
      <w:r>
        <w:rPr>
          <w:rFonts w:ascii="Calibri" w:hAnsi="Calibri"/>
          <w:b/>
          <w:sz w:val="22"/>
          <w:szCs w:val="22"/>
        </w:rPr>
        <w:t xml:space="preserve"> </w:t>
      </w:r>
      <w:r>
        <w:rPr>
          <w:rFonts w:ascii="Calibri" w:hAnsi="Calibri"/>
          <w:sz w:val="22"/>
          <w:szCs w:val="22"/>
        </w:rPr>
        <w:t xml:space="preserve">wpisanym do rejestru stowarzyszeń, innych organizacji społecznych i zawodowych, fundacji oraz samodzielnych publicznych zakładów opieki zdrowotnej, prowadzonego przez Sąd Rejonowy w Koszalinie, IX Wydział Krajowego Rejestru Sądowego, pod numerem 0000006438, NIP 671-10-30-263 REGON 000311496, </w:t>
      </w:r>
    </w:p>
    <w:p>
      <w:pPr>
        <w:rPr>
          <w:rFonts w:ascii="Calibri" w:hAnsi="Calibri"/>
          <w:sz w:val="22"/>
          <w:szCs w:val="22"/>
        </w:rPr>
      </w:pPr>
      <w:r>
        <w:rPr>
          <w:rFonts w:ascii="Calibri" w:hAnsi="Calibri"/>
          <w:sz w:val="22"/>
          <w:szCs w:val="22"/>
        </w:rPr>
        <w:t>który reprezentuje:</w:t>
      </w:r>
    </w:p>
    <w:p>
      <w:pPr>
        <w:rPr>
          <w:rFonts w:ascii="Calibri" w:hAnsi="Calibri"/>
          <w:b/>
          <w:sz w:val="22"/>
          <w:szCs w:val="22"/>
        </w:rPr>
      </w:pPr>
      <w:r>
        <w:rPr>
          <w:rFonts w:ascii="Calibri" w:hAnsi="Calibri"/>
          <w:b/>
          <w:sz w:val="22"/>
          <w:szCs w:val="22"/>
        </w:rPr>
        <w:t>Dyrektor Regionalnego Szpitala w Kołobrzegu – mgr Małgorzata Grubecka</w:t>
      </w:r>
    </w:p>
    <w:p>
      <w:pPr>
        <w:rPr>
          <w:rFonts w:ascii="Calibri" w:hAnsi="Calibri"/>
          <w:b/>
          <w:sz w:val="22"/>
          <w:szCs w:val="22"/>
        </w:rPr>
      </w:pPr>
      <w:r>
        <w:rPr>
          <w:rFonts w:ascii="Calibri" w:hAnsi="Calibri"/>
          <w:b/>
          <w:sz w:val="22"/>
          <w:szCs w:val="22"/>
        </w:rPr>
        <w:t xml:space="preserve">zwanym w dalszej części umowy „Zamawiającym” </w:t>
      </w:r>
    </w:p>
    <w:p>
      <w:pPr>
        <w:rPr>
          <w:rFonts w:ascii="Calibri" w:hAnsi="Calibri"/>
          <w:b/>
          <w:sz w:val="22"/>
          <w:szCs w:val="22"/>
        </w:rPr>
      </w:pPr>
    </w:p>
    <w:p>
      <w:pPr>
        <w:rPr>
          <w:rFonts w:ascii="Calibri" w:hAnsi="Calibri"/>
          <w:b/>
          <w:sz w:val="22"/>
          <w:szCs w:val="22"/>
        </w:rPr>
      </w:pPr>
      <w:r>
        <w:rPr>
          <w:rFonts w:ascii="Calibri" w:hAnsi="Calibri"/>
          <w:b/>
          <w:sz w:val="22"/>
          <w:szCs w:val="22"/>
        </w:rPr>
        <w:t xml:space="preserve">a </w:t>
      </w:r>
    </w:p>
    <w:p>
      <w:pPr>
        <w:rPr>
          <w:rFonts w:ascii="Calibri" w:hAnsi="Calibri"/>
          <w:b/>
          <w:sz w:val="22"/>
          <w:szCs w:val="22"/>
        </w:rPr>
      </w:pPr>
      <w:r>
        <w:rPr>
          <w:rFonts w:ascii="Calibri" w:hAnsi="Calibri"/>
          <w:b/>
          <w:sz w:val="22"/>
          <w:szCs w:val="22"/>
        </w:rPr>
        <w:t>(w przypadku przedsiębiorcy wpisanego do KRS)</w:t>
      </w:r>
    </w:p>
    <w:p>
      <w:pPr>
        <w:jc w:val="both"/>
        <w:rPr>
          <w:rFonts w:ascii="Calibri" w:hAnsi="Calibri"/>
          <w:sz w:val="22"/>
          <w:szCs w:val="22"/>
        </w:rPr>
      </w:pPr>
      <w:r>
        <w:rPr>
          <w:rFonts w:ascii="Calibri" w:hAnsi="Calibri"/>
          <w:b/>
          <w:sz w:val="22"/>
          <w:szCs w:val="22"/>
        </w:rPr>
        <w:t xml:space="preserve">............................................................ </w:t>
      </w:r>
      <w:r>
        <w:rPr>
          <w:rFonts w:ascii="Calibri" w:hAnsi="Calibri"/>
          <w:sz w:val="22"/>
          <w:szCs w:val="22"/>
        </w:rPr>
        <w:t xml:space="preserve">z siedzibą w ......................... przy ulicy ............., wpisaną do rejestru przedsiębiorców prowadzonego przez Sąd Rejonowy w ........... Wydział Gospodarczy Krajowego Rejestru Sądowego pod numerem ......., wysokość kapitału zakładowego ......., </w:t>
      </w:r>
      <w:r>
        <w:rPr>
          <w:rFonts w:ascii="Calibri" w:hAnsi="Calibri"/>
          <w:sz w:val="22"/>
          <w:szCs w:val="22"/>
        </w:rPr>
        <w:br/>
        <w:t>w przypadku spółki akcyjnej wysokość kapitału zakładowego ....... zł i kapitału wpłaconego ...... zł,  NIP .........., REGON ............... reprezentowaną</w:t>
      </w:r>
      <w:r>
        <w:rPr>
          <w:rFonts w:ascii="Calibri" w:hAnsi="Calibri"/>
          <w:b/>
          <w:sz w:val="22"/>
          <w:szCs w:val="22"/>
        </w:rPr>
        <w:t xml:space="preserve"> </w:t>
      </w:r>
      <w:r>
        <w:rPr>
          <w:rFonts w:ascii="Calibri" w:hAnsi="Calibri"/>
          <w:sz w:val="22"/>
          <w:szCs w:val="22"/>
        </w:rPr>
        <w:t>przez:</w:t>
      </w:r>
      <w:r>
        <w:rPr>
          <w:rFonts w:ascii="Calibri" w:hAnsi="Calibri"/>
          <w:b/>
          <w:sz w:val="22"/>
          <w:szCs w:val="22"/>
        </w:rPr>
        <w:t xml:space="preserve"> </w:t>
      </w:r>
    </w:p>
    <w:p>
      <w:pPr>
        <w:rPr>
          <w:rFonts w:ascii="Calibri" w:hAnsi="Calibri"/>
          <w:b/>
          <w:sz w:val="22"/>
          <w:szCs w:val="22"/>
        </w:rPr>
      </w:pPr>
      <w:r>
        <w:rPr>
          <w:rFonts w:ascii="Calibri" w:hAnsi="Calibri"/>
          <w:b/>
          <w:sz w:val="22"/>
          <w:szCs w:val="22"/>
        </w:rPr>
        <w:t>…………………………………………………….</w:t>
      </w:r>
    </w:p>
    <w:p>
      <w:pPr>
        <w:keepNext/>
        <w:outlineLvl w:val="4"/>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„Wykonawcą”</w:t>
      </w:r>
    </w:p>
    <w:p>
      <w:pPr>
        <w:rPr>
          <w:rFonts w:ascii="Calibri" w:hAnsi="Calibri"/>
          <w:sz w:val="22"/>
          <w:szCs w:val="22"/>
        </w:rPr>
      </w:pPr>
    </w:p>
    <w:p>
      <w:pPr>
        <w:rPr>
          <w:rFonts w:ascii="Calibri" w:hAnsi="Calibri"/>
          <w:b/>
          <w:sz w:val="22"/>
          <w:szCs w:val="22"/>
        </w:rPr>
      </w:pPr>
      <w:r>
        <w:rPr>
          <w:rFonts w:ascii="Calibri" w:hAnsi="Calibri"/>
          <w:b/>
          <w:sz w:val="22"/>
          <w:szCs w:val="22"/>
        </w:rPr>
        <w:t>(w przypadku przedsiębiorcy wpisanego do CEIDG)</w:t>
      </w:r>
    </w:p>
    <w:p>
      <w:pPr>
        <w:jc w:val="both"/>
        <w:rPr>
          <w:rFonts w:ascii="Calibri" w:hAnsi="Calibri"/>
          <w:sz w:val="22"/>
          <w:szCs w:val="22"/>
        </w:rPr>
      </w:pPr>
      <w:r>
        <w:rPr>
          <w:rFonts w:ascii="Calibri" w:hAnsi="Calibri"/>
          <w:sz w:val="22"/>
          <w:szCs w:val="22"/>
        </w:rPr>
        <w:t>(imię i nazwisko)..............., przedsiębiorcą działającym pod firmą ............. z siedzibą w ............ przy ulicy ..................., wpisanym do Centralnej Ewidencji i Informacji o Działalności Gospodarczej, NIP .........., REGON ........, działającym osobiście/reprezentowanym przez pełnomocnika .........., działającego na podstawie pełnomocnictwa udzielonego w dniu ........ przez ..........(imię i nazwisko)</w:t>
      </w:r>
    </w:p>
    <w:p>
      <w:pPr>
        <w:jc w:val="both"/>
        <w:rPr>
          <w:rFonts w:ascii="Calibri" w:hAnsi="Calibri"/>
          <w:b/>
          <w:sz w:val="22"/>
          <w:szCs w:val="22"/>
        </w:rPr>
      </w:pPr>
      <w:r>
        <w:rPr>
          <w:rFonts w:ascii="Calibri" w:hAnsi="Calibri"/>
          <w:sz w:val="22"/>
          <w:szCs w:val="22"/>
        </w:rPr>
        <w:t>zwanym w dalszej części umowy</w:t>
      </w:r>
      <w:r>
        <w:rPr>
          <w:rFonts w:ascii="Calibri" w:hAnsi="Calibri"/>
          <w:b/>
          <w:sz w:val="22"/>
          <w:szCs w:val="22"/>
        </w:rPr>
        <w:t xml:space="preserve"> „Wykonawcą”</w:t>
      </w:r>
    </w:p>
    <w:p>
      <w:pPr>
        <w:rPr>
          <w:rFonts w:ascii="Calibri" w:hAnsi="Calibri"/>
          <w:sz w:val="22"/>
          <w:szCs w:val="22"/>
        </w:rPr>
      </w:pPr>
    </w:p>
    <w:p>
      <w:pPr>
        <w:jc w:val="center"/>
        <w:rPr>
          <w:i/>
          <w:sz w:val="22"/>
          <w:szCs w:val="22"/>
        </w:rPr>
      </w:pPr>
      <w:r>
        <w:rPr>
          <w:i/>
          <w:sz w:val="22"/>
          <w:szCs w:val="22"/>
        </w:rPr>
        <w:t>W rezultacie dokonania przez Zamawiającego wyboru oferty Wykonawcy w postępowaniu o udzielenia zamówienia o wartości poniżej 130.000 złotych netto, do którego nie znajdują zastosowania przepisy ustawy z dnia 11 września 2019 r. – Prawo zamówień publicznych (tekst jednolity: Dz.U.2024.1320), została zawarta umowa o następującej treści:</w:t>
      </w:r>
    </w:p>
    <w:p>
      <w:pPr>
        <w:jc w:val="center"/>
        <w:rPr>
          <w:rFonts w:ascii="Calibri" w:eastAsia="Calibri" w:hAnsi="Calibri"/>
          <w:b/>
          <w:i/>
          <w:sz w:val="20"/>
          <w:szCs w:val="20"/>
        </w:rPr>
      </w:pPr>
    </w:p>
    <w:p>
      <w:pPr>
        <w:jc w:val="center"/>
        <w:rPr>
          <w:rFonts w:ascii="Calibri" w:eastAsia="Calibri" w:hAnsi="Calibri"/>
          <w:b/>
          <w:i/>
          <w:sz w:val="20"/>
          <w:szCs w:val="20"/>
        </w:rPr>
      </w:pPr>
      <w:r>
        <w:rPr>
          <w:rFonts w:ascii="Calibri" w:eastAsia="Calibri" w:hAnsi="Calibri"/>
          <w:b/>
          <w:i/>
          <w:sz w:val="20"/>
          <w:szCs w:val="20"/>
        </w:rPr>
        <w:t xml:space="preserve">Realizacja zadania współfinansowana z dotacji z budżetu województwa zachodniopomorskiego </w:t>
      </w:r>
    </w:p>
    <w:p>
      <w:pPr>
        <w:jc w:val="center"/>
        <w:rPr>
          <w:rFonts w:ascii="Calibri" w:eastAsia="Calibri" w:hAnsi="Calibri"/>
          <w:b/>
          <w:i/>
          <w:sz w:val="20"/>
          <w:szCs w:val="20"/>
        </w:rPr>
      </w:pPr>
      <w:r>
        <w:rPr>
          <w:rFonts w:ascii="Calibri" w:eastAsia="Calibri" w:hAnsi="Calibri"/>
          <w:b/>
          <w:i/>
          <w:sz w:val="20"/>
          <w:szCs w:val="20"/>
        </w:rPr>
        <w:t>Umowa Nr WZ-II.3031.2/2/2025</w:t>
      </w:r>
    </w:p>
    <w:p>
      <w:pPr>
        <w:jc w:val="center"/>
        <w:rPr>
          <w:i/>
          <w:sz w:val="22"/>
          <w:szCs w:val="22"/>
        </w:rPr>
      </w:pPr>
    </w:p>
    <w:p>
      <w:pPr>
        <w:jc w:val="center"/>
        <w:rPr>
          <w:rFonts w:ascii="Calibri" w:hAnsi="Calibri"/>
          <w:b/>
          <w:sz w:val="22"/>
          <w:szCs w:val="22"/>
        </w:rPr>
      </w:pPr>
      <w:r>
        <w:rPr>
          <w:rFonts w:ascii="Calibri" w:hAnsi="Calibri"/>
          <w:b/>
          <w:sz w:val="22"/>
          <w:szCs w:val="22"/>
        </w:rPr>
        <w:t>§ 1</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Przedmiotem umowy jest zakup lampy operacyjnej, zgodnie ze złożoną ofertą.</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Oferowany sprzęt stanowiący przedmiot zamówienia winien spełniać wymagania prawne dotyczące dopuszczenia do obrotu na rynku unijnym, posiadać wszelkie niezbędne atesty                         i świadectwa dotyczące przedmiotu zamówienia objętego niniejszą specyfikacją warunków zamówienia, zgodnie z postanowieniami ustawy z dnia 07 kwietnia 2022 r. o wyrobach medycznych (</w:t>
      </w:r>
      <w:proofErr w:type="spellStart"/>
      <w:r>
        <w:rPr>
          <w:rFonts w:ascii="Calibri" w:hAnsi="Calibri"/>
          <w:sz w:val="22"/>
          <w:szCs w:val="22"/>
        </w:rPr>
        <w:t>t.j</w:t>
      </w:r>
      <w:proofErr w:type="spellEnd"/>
      <w:r>
        <w:rPr>
          <w:rFonts w:ascii="Calibri" w:hAnsi="Calibri"/>
          <w:sz w:val="22"/>
          <w:szCs w:val="22"/>
        </w:rPr>
        <w:t>. Dz. U. z 2024 r., poz. 1620 ze zm.).</w:t>
      </w:r>
    </w:p>
    <w:p>
      <w:pPr>
        <w:pStyle w:val="Akapitzlist"/>
        <w:numPr>
          <w:ilvl w:val="0"/>
          <w:numId w:val="49"/>
        </w:numPr>
        <w:contextualSpacing/>
        <w:jc w:val="both"/>
        <w:rPr>
          <w:rFonts w:ascii="Calibri" w:hAnsi="Calibri"/>
          <w:sz w:val="22"/>
          <w:szCs w:val="22"/>
        </w:rPr>
      </w:pPr>
      <w:r>
        <w:rPr>
          <w:rFonts w:ascii="Calibri" w:hAnsi="Calibri"/>
          <w:sz w:val="22"/>
          <w:szCs w:val="22"/>
        </w:rPr>
        <w:t>Urządzenie stanowiące przedmiot zamówienia musi posiadać znak CE, zgodnie z art. 8 ustawy                  z dnia 13 kwietnia 2016 r. o systemach oceny zgodności i nadzoru rynku (</w:t>
      </w:r>
      <w:proofErr w:type="spellStart"/>
      <w:r>
        <w:rPr>
          <w:rFonts w:ascii="Calibri" w:hAnsi="Calibri"/>
          <w:sz w:val="22"/>
          <w:szCs w:val="22"/>
        </w:rPr>
        <w:t>t.j</w:t>
      </w:r>
      <w:proofErr w:type="spellEnd"/>
      <w:r>
        <w:rPr>
          <w:rFonts w:ascii="Calibri" w:hAnsi="Calibri"/>
          <w:sz w:val="22"/>
          <w:szCs w:val="22"/>
        </w:rPr>
        <w:t>. Dz. U. z 2025 r., poz. 568).</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Wykonawca dostarczy przedmiot umowy do siedziby Zamawiającego.</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Przekazanie przedmiotu umowy określonego w ust. 1 nastąpi protokołem zdawczo-odbiorczym, sporządzonym z udziałem obu stron.</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 xml:space="preserve">Wykonawca zobowiązuje się do dostarczenia fabrycznie nowego i gotowego do eksploatacji sprzętu, wraz z wyposażeniem i akcesoriami spełniającymi warunki techniczne określone w Ofercie </w:t>
      </w:r>
      <w:r>
        <w:rPr>
          <w:rFonts w:ascii="Calibri" w:hAnsi="Calibri"/>
          <w:sz w:val="22"/>
          <w:szCs w:val="22"/>
        </w:rPr>
        <w:lastRenderedPageBreak/>
        <w:t xml:space="preserve">Wykonawcy, stanowiącej integralną część umowy, montażu, uruchomienia i szkolenia personelu. </w:t>
      </w:r>
    </w:p>
    <w:p>
      <w:pPr>
        <w:widowControl w:val="0"/>
        <w:numPr>
          <w:ilvl w:val="0"/>
          <w:numId w:val="49"/>
        </w:numPr>
        <w:autoSpaceDE w:val="0"/>
        <w:autoSpaceDN w:val="0"/>
        <w:adjustRightInd w:val="0"/>
        <w:jc w:val="both"/>
        <w:rPr>
          <w:rFonts w:ascii="Calibri" w:hAnsi="Calibri"/>
          <w:sz w:val="22"/>
          <w:szCs w:val="22"/>
        </w:rPr>
      </w:pPr>
      <w:r>
        <w:rPr>
          <w:rFonts w:ascii="Calibri" w:hAnsi="Calibri"/>
          <w:sz w:val="22"/>
          <w:szCs w:val="22"/>
        </w:rPr>
        <w:t>Dostarczony Sprzęt powinien posiadać jeśli dotyczy: kartę gwarancyjną, instrukcję obsługi w jednym egzemplarzu (wersja papierowa) oraz niezbędne dokumenty, certyfikaty i aprobaty techniczne itp. wymagane dla tego rodzaju sprzętu i szczegółowo opisane w Załączniku nr 1 do umowy oraz winien być wyposażony we wszelkie elementy (przyłącza, kable, baterie itp.) niezbędne do jego uruchomienia i korzystania w celu, w jakim został zakupiony. Wszystkie dokumenty załączone do Sprzętu powinny być sporządzone w języku polskim, bądź przekazane Zamawiającemu wraz z prawidłowym tłumaczeniem na język polski.</w:t>
      </w:r>
    </w:p>
    <w:p>
      <w:pPr>
        <w:numPr>
          <w:ilvl w:val="0"/>
          <w:numId w:val="49"/>
        </w:numPr>
        <w:jc w:val="both"/>
        <w:rPr>
          <w:rFonts w:ascii="Calibri" w:hAnsi="Calibri"/>
          <w:color w:val="000000"/>
          <w:sz w:val="20"/>
          <w:szCs w:val="20"/>
        </w:rPr>
      </w:pPr>
      <w:r>
        <w:rPr>
          <w:rFonts w:ascii="Calibri" w:hAnsi="Calibri"/>
          <w:color w:val="000000"/>
          <w:sz w:val="20"/>
          <w:szCs w:val="20"/>
        </w:rPr>
        <w:t>Wykonanie przedmiotu umowy jest współfinansowane z budżetu województwa zachodniopomorskiego Umowa Nr WZ-II.3031.2/2/2025.</w:t>
      </w:r>
    </w:p>
    <w:p>
      <w:pPr>
        <w:jc w:val="center"/>
        <w:rPr>
          <w:rFonts w:ascii="Calibri" w:hAnsi="Calibri"/>
          <w:b/>
          <w:sz w:val="22"/>
          <w:szCs w:val="22"/>
        </w:rPr>
      </w:pPr>
      <w:r>
        <w:rPr>
          <w:rFonts w:ascii="Calibri" w:hAnsi="Calibri"/>
          <w:b/>
          <w:sz w:val="22"/>
          <w:szCs w:val="22"/>
        </w:rPr>
        <w:t>§ 2</w:t>
      </w:r>
    </w:p>
    <w:p>
      <w:pPr>
        <w:numPr>
          <w:ilvl w:val="0"/>
          <w:numId w:val="47"/>
        </w:numPr>
        <w:jc w:val="both"/>
        <w:rPr>
          <w:rFonts w:ascii="Calibri" w:hAnsi="Calibri"/>
          <w:sz w:val="22"/>
          <w:szCs w:val="22"/>
        </w:rPr>
      </w:pPr>
      <w:r>
        <w:rPr>
          <w:rFonts w:ascii="Calibri" w:hAnsi="Calibri"/>
          <w:sz w:val="22"/>
          <w:szCs w:val="22"/>
        </w:rPr>
        <w:t xml:space="preserve">Wartość przedmiotu umowy wynosi: </w:t>
      </w:r>
      <w:r>
        <w:rPr>
          <w:rFonts w:ascii="Calibri" w:hAnsi="Calibri"/>
          <w:b/>
          <w:sz w:val="22"/>
          <w:szCs w:val="22"/>
        </w:rPr>
        <w:t>…………… zł netto + podatek VAT = …………. zł brutto</w:t>
      </w:r>
      <w:r>
        <w:rPr>
          <w:rFonts w:ascii="Calibri" w:hAnsi="Calibri"/>
          <w:sz w:val="22"/>
          <w:szCs w:val="22"/>
        </w:rPr>
        <w:t xml:space="preserve"> (słownie: ……………………….. złotych …../100). </w:t>
      </w:r>
    </w:p>
    <w:p>
      <w:pPr>
        <w:numPr>
          <w:ilvl w:val="0"/>
          <w:numId w:val="47"/>
        </w:numPr>
        <w:jc w:val="both"/>
        <w:rPr>
          <w:rFonts w:ascii="Calibri" w:hAnsi="Calibri"/>
          <w:sz w:val="22"/>
          <w:szCs w:val="22"/>
        </w:rPr>
      </w:pPr>
      <w:r>
        <w:rPr>
          <w:rFonts w:ascii="Calibri" w:hAnsi="Calibri"/>
          <w:sz w:val="22"/>
          <w:szCs w:val="22"/>
        </w:rPr>
        <w:t>Wszystkie koszty związane z dostawą przedmiotu umowy do siedziby Zamawiającego (transport, opakowanie, czynności związane z przygotowaniem dostawy, ubezpieczenie, przesyłka, montaż, uruchomienie, szkolenie itp.) ponosi Wykonawca.</w:t>
      </w:r>
    </w:p>
    <w:p>
      <w:pPr>
        <w:jc w:val="center"/>
        <w:rPr>
          <w:rFonts w:ascii="Calibri" w:hAnsi="Calibri"/>
          <w:b/>
          <w:sz w:val="22"/>
          <w:szCs w:val="22"/>
        </w:rPr>
      </w:pPr>
    </w:p>
    <w:p>
      <w:pPr>
        <w:jc w:val="center"/>
        <w:rPr>
          <w:rFonts w:ascii="Calibri" w:hAnsi="Calibri"/>
          <w:b/>
          <w:sz w:val="22"/>
          <w:szCs w:val="22"/>
        </w:rPr>
      </w:pPr>
      <w:r>
        <w:rPr>
          <w:rFonts w:ascii="Calibri" w:hAnsi="Calibri"/>
          <w:b/>
          <w:sz w:val="22"/>
          <w:szCs w:val="22"/>
        </w:rPr>
        <w:t>§ 3</w:t>
      </w:r>
    </w:p>
    <w:p>
      <w:pPr>
        <w:jc w:val="both"/>
        <w:rPr>
          <w:rFonts w:ascii="Calibri" w:hAnsi="Calibri"/>
          <w:sz w:val="22"/>
          <w:szCs w:val="22"/>
        </w:rPr>
      </w:pPr>
      <w:r>
        <w:rPr>
          <w:rFonts w:ascii="Calibri" w:hAnsi="Calibri"/>
          <w:sz w:val="22"/>
          <w:szCs w:val="22"/>
        </w:rPr>
        <w:t>Termin wykonania umowy – ……. (max 6) tygodni od daty podpisania umowy.</w:t>
      </w:r>
    </w:p>
    <w:p>
      <w:pPr>
        <w:jc w:val="center"/>
        <w:rPr>
          <w:rFonts w:ascii="Calibri" w:hAnsi="Calibri"/>
          <w:b/>
          <w:sz w:val="22"/>
          <w:szCs w:val="22"/>
        </w:rPr>
      </w:pPr>
    </w:p>
    <w:p>
      <w:pPr>
        <w:jc w:val="center"/>
        <w:rPr>
          <w:rFonts w:ascii="Calibri" w:hAnsi="Calibri"/>
          <w:b/>
          <w:sz w:val="22"/>
          <w:szCs w:val="22"/>
        </w:rPr>
      </w:pPr>
      <w:r>
        <w:rPr>
          <w:rFonts w:ascii="Calibri" w:hAnsi="Calibri"/>
          <w:b/>
          <w:sz w:val="22"/>
          <w:szCs w:val="22"/>
        </w:rPr>
        <w:t>§ 4</w:t>
      </w:r>
    </w:p>
    <w:p>
      <w:pPr>
        <w:keepNext/>
        <w:outlineLvl w:val="2"/>
        <w:rPr>
          <w:rFonts w:ascii="Calibri" w:hAnsi="Calibri"/>
          <w:sz w:val="22"/>
          <w:szCs w:val="22"/>
        </w:rPr>
      </w:pPr>
      <w:r>
        <w:rPr>
          <w:rFonts w:ascii="Calibri" w:hAnsi="Calibri"/>
          <w:sz w:val="22"/>
          <w:szCs w:val="22"/>
        </w:rPr>
        <w:t>Termin i warunki płatności:</w:t>
      </w:r>
    </w:p>
    <w:p>
      <w:pPr>
        <w:numPr>
          <w:ilvl w:val="0"/>
          <w:numId w:val="48"/>
        </w:numPr>
        <w:jc w:val="both"/>
        <w:rPr>
          <w:rFonts w:ascii="Calibri" w:hAnsi="Calibri"/>
          <w:sz w:val="22"/>
          <w:szCs w:val="22"/>
        </w:rPr>
      </w:pPr>
      <w:r>
        <w:rPr>
          <w:rFonts w:ascii="Calibri" w:hAnsi="Calibri"/>
          <w:sz w:val="22"/>
          <w:szCs w:val="22"/>
        </w:rPr>
        <w:t>Zamawiający dokona zapłaty za przedmiot umowy w terminie: do 30 dni od daty dostarczenia Zamawiającemu faktury VAT. Wykonawca wystawi fakturę VAT po dostawie przedmiotu umowy oraz podpisaniu przez obie strony protokołu odbioru.</w:t>
      </w:r>
    </w:p>
    <w:p>
      <w:pPr>
        <w:numPr>
          <w:ilvl w:val="0"/>
          <w:numId w:val="48"/>
        </w:numPr>
        <w:rPr>
          <w:rFonts w:ascii="Calibri" w:hAnsi="Calibri"/>
          <w:sz w:val="22"/>
          <w:szCs w:val="22"/>
        </w:rPr>
      </w:pPr>
      <w:r>
        <w:rPr>
          <w:rFonts w:ascii="Calibri" w:hAnsi="Calibri"/>
          <w:sz w:val="22"/>
          <w:szCs w:val="22"/>
        </w:rPr>
        <w:t>Płatność zostanie dokonana w PLN przelewem na konto Wykonawcy.</w:t>
      </w:r>
    </w:p>
    <w:p>
      <w:pPr>
        <w:numPr>
          <w:ilvl w:val="0"/>
          <w:numId w:val="48"/>
        </w:numPr>
        <w:jc w:val="both"/>
        <w:rPr>
          <w:rFonts w:ascii="Calibri" w:hAnsi="Calibri"/>
          <w:sz w:val="22"/>
          <w:szCs w:val="22"/>
        </w:rPr>
      </w:pPr>
      <w:r>
        <w:rPr>
          <w:rFonts w:ascii="Calibri" w:hAnsi="Calibri"/>
          <w:sz w:val="22"/>
          <w:szCs w:val="22"/>
        </w:rPr>
        <w:t>W przypadku przekroczenia terminu płatności Zamawiający zastrzega sobie prawo negocjowania odroczenia terminu płatności i wysokości naliczonych odsetek.</w:t>
      </w:r>
    </w:p>
    <w:p>
      <w:pPr>
        <w:numPr>
          <w:ilvl w:val="0"/>
          <w:numId w:val="48"/>
        </w:numPr>
        <w:jc w:val="both"/>
        <w:rPr>
          <w:rFonts w:ascii="Calibri" w:hAnsi="Calibri"/>
          <w:sz w:val="22"/>
          <w:szCs w:val="22"/>
        </w:rPr>
      </w:pPr>
      <w:r>
        <w:rPr>
          <w:rFonts w:ascii="Calibri" w:hAnsi="Calibri"/>
          <w:sz w:val="22"/>
          <w:szCs w:val="22"/>
        </w:rPr>
        <w:t xml:space="preserve">Dniem zapłaty jest dzień, w którym Zamawiający dokonuje obciążenia swojego rachunku bankowego na rzecz Wykonawcy. </w:t>
      </w:r>
    </w:p>
    <w:p>
      <w:pPr>
        <w:numPr>
          <w:ilvl w:val="0"/>
          <w:numId w:val="48"/>
        </w:numPr>
        <w:jc w:val="both"/>
        <w:rPr>
          <w:rFonts w:ascii="Calibri" w:hAnsi="Calibri"/>
          <w:sz w:val="22"/>
          <w:szCs w:val="22"/>
        </w:rPr>
      </w:pPr>
      <w:r>
        <w:rPr>
          <w:rFonts w:ascii="Calibri" w:hAnsi="Calibri"/>
          <w:sz w:val="22"/>
          <w:szCs w:val="22"/>
        </w:rPr>
        <w:t>Czynność prawna mająca na celu zmianę wierzyciela może nastąpić po wyrażeniu zgody przez podmiot, który utworzył zakład, tj. Samorząd Województwa Zachodniopomorskiego. Podmiot, który utworzył zakład wydaje zgodę albo odmawia jej wydania, biorąc pod uwagę konieczność zapewnienia ciągłości udzielania świadczeń zdrowotnych oraz w oparciu o analizę sytuacji finansowej i wynik finansowy za rok poprzedni.</w:t>
      </w:r>
    </w:p>
    <w:p>
      <w:pPr>
        <w:numPr>
          <w:ilvl w:val="0"/>
          <w:numId w:val="48"/>
        </w:numPr>
        <w:jc w:val="both"/>
        <w:rPr>
          <w:rFonts w:ascii="Calibri" w:hAnsi="Calibri"/>
          <w:sz w:val="22"/>
          <w:szCs w:val="22"/>
        </w:rPr>
      </w:pPr>
      <w:r>
        <w:rPr>
          <w:rFonts w:ascii="Calibri" w:hAnsi="Calibri"/>
          <w:sz w:val="22"/>
          <w:szCs w:val="22"/>
        </w:rPr>
        <w:t>Zmiana wierzyciela dokonana bez zgody podmiotu tworzącego jest nieważna.</w:t>
      </w:r>
    </w:p>
    <w:p>
      <w:pPr>
        <w:rPr>
          <w:rFonts w:ascii="Calibri" w:hAnsi="Calibri"/>
          <w:b/>
          <w:sz w:val="22"/>
          <w:szCs w:val="22"/>
        </w:rPr>
      </w:pPr>
    </w:p>
    <w:p>
      <w:pPr>
        <w:jc w:val="center"/>
        <w:rPr>
          <w:rFonts w:ascii="Calibri" w:hAnsi="Calibri"/>
          <w:b/>
          <w:sz w:val="22"/>
          <w:szCs w:val="22"/>
        </w:rPr>
      </w:pPr>
      <w:r>
        <w:rPr>
          <w:rFonts w:ascii="Calibri" w:hAnsi="Calibri"/>
          <w:b/>
          <w:sz w:val="22"/>
          <w:szCs w:val="22"/>
        </w:rPr>
        <w:t>§ 5</w:t>
      </w:r>
    </w:p>
    <w:p>
      <w:pPr>
        <w:numPr>
          <w:ilvl w:val="0"/>
          <w:numId w:val="46"/>
        </w:numPr>
        <w:jc w:val="both"/>
        <w:rPr>
          <w:rFonts w:ascii="Calibri" w:hAnsi="Calibri"/>
          <w:sz w:val="22"/>
          <w:szCs w:val="22"/>
        </w:rPr>
      </w:pPr>
      <w:r>
        <w:rPr>
          <w:rFonts w:ascii="Calibri" w:hAnsi="Calibri"/>
          <w:sz w:val="22"/>
          <w:szCs w:val="22"/>
        </w:rPr>
        <w:t>Wykonawca udziela Zamawiającemu gwarancji, że dostarczony sprzęt będzie nowy i wolny od wad.</w:t>
      </w:r>
    </w:p>
    <w:p>
      <w:pPr>
        <w:numPr>
          <w:ilvl w:val="0"/>
          <w:numId w:val="46"/>
        </w:numPr>
        <w:jc w:val="both"/>
        <w:rPr>
          <w:rFonts w:ascii="Calibri" w:hAnsi="Calibri"/>
          <w:sz w:val="22"/>
          <w:szCs w:val="22"/>
        </w:rPr>
      </w:pPr>
      <w:r>
        <w:rPr>
          <w:rFonts w:ascii="Calibri" w:hAnsi="Calibri"/>
          <w:sz w:val="22"/>
          <w:szCs w:val="22"/>
        </w:rPr>
        <w:t>Termin gwarancji będzie wynosił 24 miesiące liczone od dnia podpisania protokołu odbioru przedmiotu umowy. W ramach gwarancji będą wykonywane wszelkie naprawy, przeglądy serwisowe i konserwacje na koszt Wykonawcy.</w:t>
      </w:r>
    </w:p>
    <w:p>
      <w:pPr>
        <w:numPr>
          <w:ilvl w:val="0"/>
          <w:numId w:val="46"/>
        </w:numPr>
        <w:jc w:val="both"/>
        <w:rPr>
          <w:rFonts w:ascii="Calibri" w:hAnsi="Calibri"/>
          <w:sz w:val="22"/>
          <w:szCs w:val="22"/>
        </w:rPr>
      </w:pPr>
      <w:r>
        <w:rPr>
          <w:rFonts w:ascii="Calibri" w:hAnsi="Calibri"/>
          <w:sz w:val="22"/>
          <w:szCs w:val="22"/>
        </w:rPr>
        <w:t xml:space="preserve">Czas reakcji serwisu na zgłoszenie awarii przedmiotu umowy przez Zamawiającego wynosi max. 48 </w:t>
      </w:r>
      <w:bookmarkStart w:id="0" w:name="_GoBack"/>
      <w:r>
        <w:rPr>
          <w:rFonts w:ascii="Calibri" w:hAnsi="Calibri"/>
          <w:sz w:val="22"/>
          <w:szCs w:val="22"/>
        </w:rPr>
        <w:t xml:space="preserve">godzin od daty zgłoszenia przez Zamawiającego. Zgłoszenia dokonywane będą telefonicznie na numer …………. lub mailem na adres </w:t>
      </w:r>
      <w:hyperlink r:id="rId7" w:history="1">
        <w:r>
          <w:rPr>
            <w:rStyle w:val="Hipercze"/>
            <w:rFonts w:ascii="Calibri" w:hAnsi="Calibri"/>
            <w:color w:val="auto"/>
            <w:sz w:val="22"/>
            <w:szCs w:val="22"/>
          </w:rPr>
          <w:t>……………………………...</w:t>
        </w:r>
      </w:hyperlink>
      <w:r>
        <w:rPr>
          <w:rStyle w:val="Hipercze"/>
          <w:rFonts w:ascii="Calibri" w:hAnsi="Calibri"/>
          <w:color w:val="auto"/>
          <w:sz w:val="22"/>
          <w:szCs w:val="22"/>
        </w:rPr>
        <w:t xml:space="preserve"> </w:t>
      </w:r>
      <w:r>
        <w:rPr>
          <w:rFonts w:ascii="Calibri" w:hAnsi="Calibri"/>
          <w:sz w:val="22"/>
          <w:szCs w:val="22"/>
        </w:rPr>
        <w:t xml:space="preserve"> </w:t>
      </w:r>
      <w:bookmarkEnd w:id="0"/>
    </w:p>
    <w:p>
      <w:pPr>
        <w:numPr>
          <w:ilvl w:val="0"/>
          <w:numId w:val="46"/>
        </w:numPr>
        <w:jc w:val="both"/>
        <w:rPr>
          <w:rFonts w:ascii="Calibri" w:hAnsi="Calibri"/>
          <w:sz w:val="22"/>
          <w:szCs w:val="22"/>
        </w:rPr>
      </w:pPr>
      <w:r>
        <w:rPr>
          <w:rFonts w:ascii="Calibri" w:hAnsi="Calibri"/>
          <w:sz w:val="22"/>
          <w:szCs w:val="22"/>
        </w:rPr>
        <w:t>Czas wykonania naprawy od chwili zgłoszenia wynosi 5 dni</w:t>
      </w:r>
      <w:r>
        <w:t xml:space="preserve"> </w:t>
      </w:r>
      <w:r>
        <w:rPr>
          <w:rFonts w:ascii="Calibri" w:hAnsi="Calibri"/>
          <w:sz w:val="22"/>
          <w:szCs w:val="22"/>
        </w:rPr>
        <w:t>roboczych.</w:t>
      </w:r>
    </w:p>
    <w:p>
      <w:pPr>
        <w:numPr>
          <w:ilvl w:val="0"/>
          <w:numId w:val="46"/>
        </w:numPr>
        <w:jc w:val="both"/>
        <w:rPr>
          <w:rFonts w:ascii="Calibri" w:hAnsi="Calibri"/>
          <w:sz w:val="22"/>
          <w:szCs w:val="22"/>
        </w:rPr>
      </w:pPr>
      <w:r>
        <w:rPr>
          <w:rFonts w:ascii="Calibri" w:hAnsi="Calibri"/>
          <w:sz w:val="22"/>
          <w:szCs w:val="22"/>
        </w:rPr>
        <w:t>W przypadku dostawy wadliwego przedmiotu umowy Zamawiający niezwłocznie powiadomi o tym Wykonawcę, a ten dokona jego wymiany na pełnowartościowe w terminie 14 dni od dnia zgłoszenia przez Zamawiającego. W przeciwnym razie przedmiot umowy może zostać  zwrócony bez dokonania  zapłaty na koszt Wykonawcy.</w:t>
      </w:r>
    </w:p>
    <w:p>
      <w:pPr>
        <w:numPr>
          <w:ilvl w:val="0"/>
          <w:numId w:val="46"/>
        </w:numPr>
        <w:jc w:val="both"/>
        <w:rPr>
          <w:rFonts w:ascii="Calibri" w:hAnsi="Calibri"/>
          <w:sz w:val="22"/>
          <w:szCs w:val="22"/>
        </w:rPr>
      </w:pPr>
      <w:r>
        <w:rPr>
          <w:rFonts w:ascii="Calibri" w:hAnsi="Calibri"/>
          <w:sz w:val="22"/>
          <w:szCs w:val="22"/>
        </w:rPr>
        <w:t>Wszelkie koszty związane z postępowaniem reklamacyjnym (w szczególności koszty transportu reklamowanej części lub całego urządzenia) ponosi Wykonawca.</w:t>
      </w:r>
    </w:p>
    <w:p>
      <w:pPr>
        <w:numPr>
          <w:ilvl w:val="0"/>
          <w:numId w:val="46"/>
        </w:numPr>
        <w:jc w:val="both"/>
        <w:rPr>
          <w:rFonts w:ascii="Calibri" w:hAnsi="Calibri"/>
          <w:b/>
          <w:sz w:val="22"/>
          <w:szCs w:val="22"/>
        </w:rPr>
      </w:pPr>
      <w:r>
        <w:rPr>
          <w:rFonts w:ascii="Calibri" w:hAnsi="Calibri"/>
          <w:sz w:val="22"/>
          <w:szCs w:val="22"/>
        </w:rPr>
        <w:lastRenderedPageBreak/>
        <w:t>Reklamacje Zamawiającego będą załatwiane przez Wykonawcę w ciągu 7 dni</w:t>
      </w:r>
      <w:r>
        <w:t xml:space="preserve"> </w:t>
      </w:r>
      <w:r>
        <w:rPr>
          <w:rFonts w:ascii="Calibri" w:hAnsi="Calibri"/>
          <w:sz w:val="22"/>
          <w:szCs w:val="22"/>
        </w:rPr>
        <w:t xml:space="preserve">roboczych licząc od dnia zgłoszenia przez Zamawiającego. </w:t>
      </w:r>
    </w:p>
    <w:p>
      <w:pPr>
        <w:numPr>
          <w:ilvl w:val="0"/>
          <w:numId w:val="46"/>
        </w:numPr>
        <w:jc w:val="both"/>
        <w:rPr>
          <w:rFonts w:ascii="Calibri" w:hAnsi="Calibri"/>
          <w:b/>
          <w:sz w:val="22"/>
          <w:szCs w:val="22"/>
        </w:rPr>
      </w:pPr>
      <w:r>
        <w:rPr>
          <w:rFonts w:ascii="Calibri" w:hAnsi="Calibri"/>
          <w:sz w:val="22"/>
          <w:szCs w:val="22"/>
        </w:rPr>
        <w:t>Jeżeli w okresie gwarancji awaria tego samego istotnego elementu przedmiotu umowy, wynikająca z wady fabrycznej urządzenia nastąpi 3 razy, Wykonawca wymieni ten element na nowy.</w:t>
      </w:r>
    </w:p>
    <w:p>
      <w:pPr>
        <w:numPr>
          <w:ilvl w:val="0"/>
          <w:numId w:val="46"/>
        </w:numPr>
        <w:jc w:val="both"/>
        <w:rPr>
          <w:rFonts w:ascii="Calibri" w:hAnsi="Calibri"/>
          <w:sz w:val="22"/>
          <w:szCs w:val="22"/>
        </w:rPr>
      </w:pPr>
      <w:r>
        <w:rPr>
          <w:rFonts w:ascii="Calibri" w:hAnsi="Calibri"/>
          <w:sz w:val="22"/>
          <w:szCs w:val="22"/>
        </w:rPr>
        <w:t>Po 3-krotnej naprawie gwarancyjnej tego samego podzespołu – Wykonawca wymieni go na nowy na żądanie Zamawiającego.</w:t>
      </w:r>
    </w:p>
    <w:p>
      <w:pPr>
        <w:numPr>
          <w:ilvl w:val="0"/>
          <w:numId w:val="46"/>
        </w:numPr>
        <w:jc w:val="both"/>
        <w:rPr>
          <w:rFonts w:ascii="Calibri" w:hAnsi="Calibri"/>
          <w:b/>
          <w:sz w:val="22"/>
          <w:szCs w:val="22"/>
        </w:rPr>
      </w:pPr>
      <w:r>
        <w:rPr>
          <w:rFonts w:ascii="Calibri" w:hAnsi="Calibri"/>
          <w:sz w:val="22"/>
          <w:szCs w:val="22"/>
        </w:rPr>
        <w:t>Wykonawca zobowiązuje się na okres naprawy trwający powyżej 5 dni roboczych, licząc od dnia zgłoszenia awarii przez Zamawiającego, wstawić urządzenie zastępcze na czas naprawy urządzenia,</w:t>
      </w:r>
      <w:r>
        <w:rPr>
          <w:rFonts w:ascii="Calibri" w:hAnsi="Calibri"/>
          <w:color w:val="FF0000"/>
          <w:sz w:val="22"/>
          <w:szCs w:val="22"/>
        </w:rPr>
        <w:t xml:space="preserve"> </w:t>
      </w:r>
      <w:r>
        <w:rPr>
          <w:rFonts w:ascii="Calibri" w:hAnsi="Calibri"/>
          <w:sz w:val="22"/>
          <w:szCs w:val="22"/>
        </w:rPr>
        <w:t>o parametrach nie gorszych od urządzenia zakupionego na podstawie niniejszej umowy.</w:t>
      </w:r>
    </w:p>
    <w:p>
      <w:pPr>
        <w:numPr>
          <w:ilvl w:val="0"/>
          <w:numId w:val="46"/>
        </w:numPr>
        <w:jc w:val="both"/>
        <w:rPr>
          <w:rFonts w:ascii="Calibri" w:hAnsi="Calibri"/>
          <w:b/>
          <w:sz w:val="22"/>
          <w:szCs w:val="22"/>
        </w:rPr>
      </w:pPr>
      <w:r>
        <w:rPr>
          <w:rFonts w:ascii="Calibri" w:hAnsi="Calibri"/>
          <w:sz w:val="22"/>
          <w:szCs w:val="22"/>
        </w:rPr>
        <w:t>Wykonawca gwarantuje produkcję i dostarczanie wszelkiego rodzaju akcesoriów, osprzętu, części zamiennych oraz zużywalnych, niezbędnych w trakcie eksploatacji przedmiotu umowy, przez okres 10 lat od daty zawarcia niniejszej umowy</w:t>
      </w:r>
      <w:r>
        <w:rPr>
          <w:rFonts w:ascii="Calibri" w:hAnsi="Calibri"/>
          <w:i/>
          <w:sz w:val="22"/>
          <w:szCs w:val="22"/>
        </w:rPr>
        <w:t>.</w:t>
      </w:r>
    </w:p>
    <w:p>
      <w:pPr>
        <w:numPr>
          <w:ilvl w:val="0"/>
          <w:numId w:val="46"/>
        </w:numPr>
        <w:jc w:val="both"/>
        <w:rPr>
          <w:rFonts w:ascii="Calibri" w:hAnsi="Calibri"/>
          <w:sz w:val="22"/>
          <w:szCs w:val="22"/>
        </w:rPr>
      </w:pPr>
      <w:r>
        <w:rPr>
          <w:rFonts w:ascii="Calibri" w:hAnsi="Calibri"/>
          <w:sz w:val="22"/>
          <w:szCs w:val="22"/>
        </w:rPr>
        <w:t xml:space="preserve">W przypadku wycofania ze sprzedaży wymienionych w ust. 11 akcesoriów, osprzętu, części zamiennych oraz zużywalnych Wykonawca zobowiązany jest niezwłocznie, bezpłatnie wymienić istotny element przedmiotu umowy na element o parametrach nie gorszych od zawartych </w:t>
      </w:r>
      <w:r>
        <w:rPr>
          <w:rFonts w:ascii="Calibri" w:hAnsi="Calibri"/>
          <w:sz w:val="22"/>
          <w:szCs w:val="22"/>
        </w:rPr>
        <w:br/>
        <w:t xml:space="preserve">w załączniku nr 1 do umowy i zapewnić możliwość dalszego użytkowania przedmiotu umowy. </w:t>
      </w:r>
    </w:p>
    <w:p>
      <w:pPr>
        <w:numPr>
          <w:ilvl w:val="0"/>
          <w:numId w:val="46"/>
        </w:numPr>
        <w:jc w:val="both"/>
        <w:rPr>
          <w:rFonts w:ascii="Calibri" w:hAnsi="Calibri"/>
          <w:sz w:val="22"/>
          <w:szCs w:val="22"/>
        </w:rPr>
      </w:pPr>
      <w:r>
        <w:rPr>
          <w:rFonts w:ascii="Calibri" w:hAnsi="Calibri"/>
          <w:sz w:val="22"/>
          <w:szCs w:val="22"/>
        </w:rPr>
        <w:t>Wykonawca zapewnia bezpłatny przegląd okresowy wykonany bezpośrednio przed upływem okresu gwarancji.</w:t>
      </w:r>
    </w:p>
    <w:p>
      <w:pPr>
        <w:jc w:val="center"/>
        <w:rPr>
          <w:rFonts w:ascii="Calibri" w:hAnsi="Calibri"/>
          <w:b/>
          <w:sz w:val="22"/>
          <w:szCs w:val="22"/>
        </w:rPr>
      </w:pPr>
      <w:r>
        <w:rPr>
          <w:rFonts w:ascii="Calibri" w:hAnsi="Calibri"/>
          <w:b/>
          <w:sz w:val="22"/>
          <w:szCs w:val="22"/>
        </w:rPr>
        <w:t>§ 6</w:t>
      </w:r>
    </w:p>
    <w:p>
      <w:pPr>
        <w:numPr>
          <w:ilvl w:val="0"/>
          <w:numId w:val="50"/>
        </w:numPr>
        <w:jc w:val="both"/>
        <w:rPr>
          <w:rFonts w:ascii="Calibri" w:hAnsi="Calibri"/>
          <w:sz w:val="22"/>
          <w:szCs w:val="22"/>
        </w:rPr>
      </w:pPr>
      <w:r>
        <w:rPr>
          <w:rFonts w:ascii="Calibri" w:hAnsi="Calibri"/>
          <w:sz w:val="22"/>
          <w:szCs w:val="22"/>
        </w:rPr>
        <w:t>Kary umowne:</w:t>
      </w:r>
    </w:p>
    <w:p>
      <w:pPr>
        <w:ind w:left="360"/>
        <w:jc w:val="both"/>
        <w:rPr>
          <w:rFonts w:ascii="Calibri" w:hAnsi="Calibri"/>
          <w:sz w:val="22"/>
          <w:szCs w:val="22"/>
        </w:rPr>
      </w:pPr>
      <w:r>
        <w:rPr>
          <w:rFonts w:ascii="Calibri" w:hAnsi="Calibri"/>
          <w:sz w:val="22"/>
          <w:szCs w:val="22"/>
        </w:rPr>
        <w:t xml:space="preserve">1) za zwłokę w dostawie przedmiotu umowy Wykonawca zapłaci Zamawiającemu karę </w:t>
      </w:r>
      <w:r>
        <w:rPr>
          <w:rFonts w:ascii="Calibri" w:hAnsi="Calibri"/>
          <w:sz w:val="22"/>
          <w:szCs w:val="22"/>
        </w:rPr>
        <w:br/>
        <w:t>w wysokości 0,5 % wartości brutto przedmiotu zamówienia za każdy dzień zwłoki w stosunku do terminu wskazanego w §3,</w:t>
      </w:r>
    </w:p>
    <w:p>
      <w:pPr>
        <w:ind w:left="360"/>
        <w:jc w:val="both"/>
        <w:rPr>
          <w:rFonts w:ascii="Calibri" w:hAnsi="Calibri"/>
          <w:sz w:val="22"/>
          <w:szCs w:val="22"/>
        </w:rPr>
      </w:pPr>
      <w:r>
        <w:rPr>
          <w:rFonts w:ascii="Calibri" w:hAnsi="Calibri"/>
          <w:sz w:val="22"/>
          <w:szCs w:val="22"/>
        </w:rPr>
        <w:t xml:space="preserve">2) w przypadku dostarczenia przedmiotu wadliwego, Wykonawca zapłaci Zamawiającemu karę umowną w wysokości 1,5% wartości brutto przedmiotu zamówienia podlegającego reklamacji, za każdy dzień zwłoki w dostawie towaru wolnego od wad, w stosunku do terminu określonego w §5 ust. 5, </w:t>
      </w:r>
    </w:p>
    <w:p>
      <w:pPr>
        <w:ind w:left="360"/>
        <w:jc w:val="both"/>
        <w:rPr>
          <w:rFonts w:ascii="Calibri" w:hAnsi="Calibri"/>
          <w:sz w:val="22"/>
          <w:szCs w:val="22"/>
        </w:rPr>
      </w:pPr>
      <w:r>
        <w:rPr>
          <w:rFonts w:ascii="Calibri" w:hAnsi="Calibri"/>
          <w:sz w:val="22"/>
          <w:szCs w:val="22"/>
        </w:rPr>
        <w:t>3) w przypadku odstąpienia od umowy z winy Wykonawcy, Wykonawca zapłaci Zamawiającemu karę w wysokości 10 % wartości brutto przedmiotu zamówienia,</w:t>
      </w:r>
    </w:p>
    <w:p>
      <w:pPr>
        <w:ind w:left="360"/>
        <w:jc w:val="both"/>
        <w:rPr>
          <w:rFonts w:ascii="Calibri" w:hAnsi="Calibri"/>
          <w:sz w:val="22"/>
          <w:szCs w:val="22"/>
        </w:rPr>
      </w:pPr>
      <w:r>
        <w:rPr>
          <w:rFonts w:ascii="Calibri" w:hAnsi="Calibri"/>
          <w:sz w:val="22"/>
          <w:szCs w:val="22"/>
        </w:rPr>
        <w:t>4) w przypadku nieterminowego załatwienia reklamacji Wykonawca zapłaci Zamawiającemu karę w wysokości 0,5% wartości brutto przedmiotu zamówienia podlegającego reklamacji, za każdy dzień zwłoki.</w:t>
      </w:r>
    </w:p>
    <w:p>
      <w:pPr>
        <w:ind w:left="360"/>
        <w:jc w:val="both"/>
        <w:rPr>
          <w:rFonts w:ascii="Calibri" w:hAnsi="Calibri"/>
          <w:sz w:val="22"/>
          <w:szCs w:val="22"/>
        </w:rPr>
      </w:pPr>
      <w:r>
        <w:rPr>
          <w:rFonts w:ascii="Calibri" w:hAnsi="Calibri"/>
          <w:sz w:val="22"/>
          <w:szCs w:val="22"/>
        </w:rPr>
        <w:t>5) w przypadku nie dostarczenia przez Wykonawcę Zamawiającemu na okres naprawy trwający powyżej 5 dni roboczych, licząc od dnia zgłoszenia awarii przez Zamawiającego, urządzenia zastępczego, zgodnie z §5 ust. 10 Wykonawca zapłaci Zamawiającemu karę umowną w wysokości 500,00 zł za każdy dzień braku urządzenia zastępczego,</w:t>
      </w:r>
    </w:p>
    <w:p>
      <w:pPr>
        <w:ind w:left="360"/>
        <w:jc w:val="both"/>
        <w:rPr>
          <w:rFonts w:ascii="Calibri" w:hAnsi="Calibri"/>
          <w:sz w:val="22"/>
          <w:szCs w:val="22"/>
        </w:rPr>
      </w:pPr>
      <w:r>
        <w:rPr>
          <w:rFonts w:ascii="Calibri" w:hAnsi="Calibri"/>
          <w:sz w:val="22"/>
          <w:szCs w:val="22"/>
        </w:rPr>
        <w:t xml:space="preserve">6) w przypadku nie wywiązania się przez Wykonawcę z obowiązków określonych w §5 ust. 11 i 12 Wykonawca zapłaci Zamawiającemu karę umowną w wysokości 50 % wartości urządzenia wyłączonego z eksploatacji. </w:t>
      </w:r>
    </w:p>
    <w:p>
      <w:pPr>
        <w:numPr>
          <w:ilvl w:val="0"/>
          <w:numId w:val="50"/>
        </w:numPr>
        <w:jc w:val="both"/>
        <w:rPr>
          <w:rFonts w:ascii="Calibri" w:hAnsi="Calibri"/>
          <w:sz w:val="22"/>
          <w:szCs w:val="22"/>
        </w:rPr>
      </w:pPr>
      <w:r>
        <w:rPr>
          <w:rFonts w:ascii="Calibri" w:hAnsi="Calibri"/>
          <w:sz w:val="22"/>
          <w:szCs w:val="22"/>
        </w:rPr>
        <w:t>W razie nieuregulowania przez Zamawiającego płatności w wyznaczonym terminie umownym, Wykonawca ma prawo naliczyć odsetki w wysokości ustawowej za każdy dzień zwłoki, po wyczerpaniu postępowania jak w § 4 ust. 3.</w:t>
      </w:r>
    </w:p>
    <w:p>
      <w:pPr>
        <w:numPr>
          <w:ilvl w:val="0"/>
          <w:numId w:val="50"/>
        </w:numPr>
        <w:jc w:val="both"/>
        <w:rPr>
          <w:rFonts w:ascii="Calibri" w:hAnsi="Calibri"/>
          <w:sz w:val="22"/>
          <w:szCs w:val="22"/>
        </w:rPr>
      </w:pPr>
      <w:r>
        <w:rPr>
          <w:rFonts w:ascii="Calibri" w:hAnsi="Calibri"/>
          <w:sz w:val="22"/>
          <w:szCs w:val="22"/>
        </w:rPr>
        <w:t xml:space="preserve">W razie naliczenia kar umownych Zamawiający będzie upoważniony do potrącenia ich kwoty z faktury Wykonawcy. </w:t>
      </w:r>
    </w:p>
    <w:p>
      <w:pPr>
        <w:numPr>
          <w:ilvl w:val="0"/>
          <w:numId w:val="50"/>
        </w:numPr>
        <w:jc w:val="both"/>
        <w:rPr>
          <w:rFonts w:ascii="Calibri" w:hAnsi="Calibri"/>
          <w:sz w:val="22"/>
          <w:szCs w:val="22"/>
        </w:rPr>
      </w:pPr>
      <w:r>
        <w:rPr>
          <w:rFonts w:ascii="Calibri" w:hAnsi="Calibri"/>
          <w:sz w:val="22"/>
          <w:szCs w:val="22"/>
        </w:rPr>
        <w:t>Łączna  maksymalna  wysokość  kar  umownych,  których  mogą  dochodzić  strony  wynosi 20% wartości brutto przedmiotu umowy.</w:t>
      </w:r>
    </w:p>
    <w:p>
      <w:pPr>
        <w:numPr>
          <w:ilvl w:val="0"/>
          <w:numId w:val="50"/>
        </w:numPr>
        <w:jc w:val="both"/>
        <w:rPr>
          <w:rFonts w:ascii="Calibri" w:hAnsi="Calibri"/>
          <w:sz w:val="22"/>
          <w:szCs w:val="22"/>
        </w:rPr>
      </w:pPr>
      <w:r>
        <w:rPr>
          <w:rFonts w:ascii="Calibri" w:hAnsi="Calibri"/>
          <w:sz w:val="22"/>
          <w:szCs w:val="22"/>
        </w:rPr>
        <w:t xml:space="preserve">Zamawiający  zastrzega  sobie  prawo  do  żądania  odszkodowania  uzupełniającego,  gdyby wysokość poniesionej szkody przewyższała wysokość kar umownych. </w:t>
      </w:r>
    </w:p>
    <w:p>
      <w:pPr>
        <w:rPr>
          <w:rFonts w:ascii="Calibri" w:hAnsi="Calibri"/>
          <w:b/>
          <w:sz w:val="22"/>
          <w:szCs w:val="22"/>
        </w:rPr>
      </w:pPr>
    </w:p>
    <w:p>
      <w:pPr>
        <w:jc w:val="center"/>
        <w:rPr>
          <w:rFonts w:ascii="Calibri" w:hAnsi="Calibri"/>
          <w:b/>
          <w:sz w:val="22"/>
          <w:szCs w:val="22"/>
        </w:rPr>
      </w:pPr>
      <w:r>
        <w:rPr>
          <w:rFonts w:ascii="Calibri" w:hAnsi="Calibri"/>
          <w:b/>
          <w:sz w:val="22"/>
          <w:szCs w:val="22"/>
        </w:rPr>
        <w:t>§ 7</w:t>
      </w:r>
    </w:p>
    <w:p>
      <w:pPr>
        <w:numPr>
          <w:ilvl w:val="0"/>
          <w:numId w:val="52"/>
        </w:numPr>
        <w:ind w:left="284" w:hanging="284"/>
        <w:jc w:val="both"/>
        <w:rPr>
          <w:rFonts w:ascii="Calibri" w:hAnsi="Calibri"/>
          <w:sz w:val="22"/>
          <w:szCs w:val="22"/>
        </w:rPr>
      </w:pPr>
      <w:r>
        <w:rPr>
          <w:rFonts w:ascii="Calibri" w:hAnsi="Calibri"/>
          <w:sz w:val="22"/>
          <w:szCs w:val="22"/>
        </w:rPr>
        <w:t xml:space="preserve">Zamawiający może odstąpić od umowy:  </w:t>
      </w:r>
    </w:p>
    <w:p>
      <w:pPr>
        <w:numPr>
          <w:ilvl w:val="0"/>
          <w:numId w:val="53"/>
        </w:numPr>
        <w:jc w:val="both"/>
        <w:rPr>
          <w:rFonts w:ascii="Calibri" w:hAnsi="Calibri"/>
          <w:sz w:val="22"/>
          <w:szCs w:val="22"/>
        </w:rPr>
      </w:pPr>
      <w:r>
        <w:rPr>
          <w:rFonts w:ascii="Calibri" w:hAnsi="Calibri"/>
          <w:sz w:val="22"/>
          <w:szCs w:val="22"/>
        </w:rPr>
        <w:lastRenderedPageBreak/>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pPr>
        <w:numPr>
          <w:ilvl w:val="0"/>
          <w:numId w:val="52"/>
        </w:numPr>
        <w:ind w:left="284" w:hanging="284"/>
        <w:jc w:val="both"/>
        <w:rPr>
          <w:rFonts w:ascii="Calibri" w:hAnsi="Calibri"/>
          <w:b/>
          <w:sz w:val="22"/>
          <w:szCs w:val="22"/>
        </w:rPr>
      </w:pPr>
      <w:r>
        <w:rPr>
          <w:rFonts w:ascii="Calibri" w:hAnsi="Calibri"/>
          <w:sz w:val="22"/>
          <w:szCs w:val="22"/>
        </w:rPr>
        <w:t>W przypadku odstąpienia przez Zamawiającego od umowy Wykonawca może żądać wyłącznie wynagrodzenia należnego z tytułu wykonania części umowy.</w:t>
      </w:r>
    </w:p>
    <w:p>
      <w:pPr>
        <w:jc w:val="center"/>
        <w:rPr>
          <w:rFonts w:ascii="Calibri" w:hAnsi="Calibri"/>
          <w:b/>
          <w:sz w:val="22"/>
          <w:szCs w:val="22"/>
        </w:rPr>
      </w:pPr>
    </w:p>
    <w:p>
      <w:pPr>
        <w:jc w:val="center"/>
        <w:rPr>
          <w:rFonts w:ascii="Calibri" w:hAnsi="Calibri"/>
          <w:b/>
          <w:sz w:val="22"/>
          <w:szCs w:val="22"/>
        </w:rPr>
      </w:pPr>
      <w:r>
        <w:rPr>
          <w:rFonts w:ascii="Calibri" w:hAnsi="Calibri"/>
          <w:b/>
          <w:sz w:val="22"/>
          <w:szCs w:val="22"/>
        </w:rPr>
        <w:t>§ 8</w:t>
      </w:r>
    </w:p>
    <w:p>
      <w:pPr>
        <w:numPr>
          <w:ilvl w:val="0"/>
          <w:numId w:val="7"/>
        </w:numPr>
        <w:jc w:val="both"/>
        <w:rPr>
          <w:rFonts w:ascii="Calibri" w:hAnsi="Calibri"/>
          <w:sz w:val="22"/>
          <w:szCs w:val="22"/>
        </w:rPr>
      </w:pPr>
      <w:r>
        <w:rPr>
          <w:rFonts w:ascii="Calibri" w:hAnsi="Calibri"/>
          <w:sz w:val="22"/>
          <w:szCs w:val="22"/>
        </w:rPr>
        <w:t>Wszelkie różnice poglądów lub spory, strony zobowiązują się załatwić w drodze polubownych negocjacji.</w:t>
      </w:r>
    </w:p>
    <w:p>
      <w:pPr>
        <w:numPr>
          <w:ilvl w:val="0"/>
          <w:numId w:val="7"/>
        </w:numPr>
        <w:jc w:val="both"/>
        <w:rPr>
          <w:rFonts w:ascii="Calibri" w:hAnsi="Calibri"/>
          <w:b/>
          <w:sz w:val="22"/>
          <w:szCs w:val="22"/>
        </w:rPr>
      </w:pPr>
      <w:r>
        <w:rPr>
          <w:rFonts w:ascii="Calibri" w:hAnsi="Calibri"/>
          <w:sz w:val="22"/>
          <w:szCs w:val="22"/>
        </w:rPr>
        <w:t>Jeśli próba pojednania stron nie powiedzie się, spór zostaje ostatecznie rozstrzygnięty przez sąd właściwy dla siedziby Zamawiającego.</w:t>
      </w:r>
    </w:p>
    <w:p>
      <w:pPr>
        <w:jc w:val="center"/>
        <w:rPr>
          <w:rFonts w:ascii="Calibri" w:hAnsi="Calibri"/>
          <w:b/>
          <w:sz w:val="22"/>
          <w:szCs w:val="22"/>
        </w:rPr>
      </w:pPr>
      <w:r>
        <w:rPr>
          <w:rFonts w:ascii="Calibri" w:hAnsi="Calibri"/>
          <w:b/>
          <w:sz w:val="22"/>
          <w:szCs w:val="22"/>
        </w:rPr>
        <w:t>§ 9</w:t>
      </w:r>
    </w:p>
    <w:p>
      <w:pPr>
        <w:jc w:val="both"/>
        <w:rPr>
          <w:rFonts w:ascii="Calibri" w:hAnsi="Calibri"/>
          <w:sz w:val="22"/>
          <w:szCs w:val="22"/>
        </w:rPr>
      </w:pPr>
      <w:r>
        <w:rPr>
          <w:rFonts w:ascii="Calibri" w:hAnsi="Calibri"/>
          <w:sz w:val="22"/>
          <w:szCs w:val="22"/>
        </w:rPr>
        <w:t>W sprawach nieuregulowanych niniejszą umową mają zastosowanie przepisy Kodeksu cywilnego.</w:t>
      </w:r>
    </w:p>
    <w:p>
      <w:pPr>
        <w:jc w:val="center"/>
        <w:rPr>
          <w:rFonts w:ascii="Calibri" w:hAnsi="Calibri"/>
          <w:b/>
          <w:sz w:val="22"/>
          <w:szCs w:val="22"/>
        </w:rPr>
      </w:pPr>
    </w:p>
    <w:p>
      <w:pPr>
        <w:jc w:val="center"/>
        <w:rPr>
          <w:rFonts w:ascii="Calibri" w:hAnsi="Calibri"/>
          <w:b/>
          <w:sz w:val="22"/>
          <w:szCs w:val="22"/>
        </w:rPr>
      </w:pPr>
      <w:r>
        <w:rPr>
          <w:rFonts w:ascii="Calibri" w:hAnsi="Calibri"/>
          <w:b/>
          <w:sz w:val="22"/>
          <w:szCs w:val="22"/>
        </w:rPr>
        <w:t>§ 10</w:t>
      </w:r>
    </w:p>
    <w:p>
      <w:pPr>
        <w:numPr>
          <w:ilvl w:val="1"/>
          <w:numId w:val="49"/>
        </w:numPr>
        <w:tabs>
          <w:tab w:val="clear" w:pos="644"/>
          <w:tab w:val="num" w:pos="284"/>
        </w:tabs>
        <w:ind w:left="284" w:hanging="284"/>
        <w:jc w:val="both"/>
        <w:rPr>
          <w:rFonts w:ascii="Calibri" w:hAnsi="Calibri"/>
          <w:sz w:val="22"/>
          <w:szCs w:val="22"/>
        </w:rPr>
      </w:pPr>
      <w:r>
        <w:rPr>
          <w:rFonts w:ascii="Calibri" w:hAnsi="Calibri"/>
          <w:sz w:val="22"/>
          <w:szCs w:val="22"/>
        </w:rPr>
        <w:t xml:space="preserve">Osobą odpowiedzialną za nadzór nad wykonaniem umowy ze strony Zamawiającego jest Starszy inspektor ds. gospodarki sprzętem i aparaturą medyczną, tel. 888 489 266, e-mail: </w:t>
      </w:r>
      <w:hyperlink r:id="rId8" w:history="1">
        <w:r>
          <w:rPr>
            <w:rStyle w:val="Hipercze"/>
            <w:rFonts w:ascii="Calibri" w:hAnsi="Calibri"/>
            <w:sz w:val="22"/>
            <w:szCs w:val="22"/>
          </w:rPr>
          <w:t>Tadeusz.Sowinski@szpital.kolobrzeg.pl</w:t>
        </w:r>
      </w:hyperlink>
      <w:r>
        <w:rPr>
          <w:rFonts w:ascii="Calibri" w:hAnsi="Calibri"/>
          <w:sz w:val="22"/>
          <w:szCs w:val="22"/>
        </w:rPr>
        <w:t xml:space="preserve">. </w:t>
      </w:r>
    </w:p>
    <w:p>
      <w:pPr>
        <w:numPr>
          <w:ilvl w:val="1"/>
          <w:numId w:val="49"/>
        </w:numPr>
        <w:tabs>
          <w:tab w:val="clear" w:pos="644"/>
          <w:tab w:val="num" w:pos="284"/>
          <w:tab w:val="num" w:pos="360"/>
        </w:tabs>
        <w:ind w:left="360"/>
        <w:jc w:val="both"/>
        <w:rPr>
          <w:rFonts w:ascii="Calibri" w:hAnsi="Calibri"/>
          <w:sz w:val="22"/>
          <w:szCs w:val="22"/>
        </w:rPr>
      </w:pPr>
      <w:r>
        <w:rPr>
          <w:rFonts w:ascii="Calibri" w:hAnsi="Calibri"/>
          <w:sz w:val="22"/>
          <w:szCs w:val="22"/>
        </w:rPr>
        <w:t xml:space="preserve">Osobą odpowiedzialną za nadzór nad wykonaniem umowy ze strony Wykonawcy jest …………………….. tel. ……………….., e-mail: </w:t>
      </w:r>
      <w:hyperlink r:id="rId9" w:history="1">
        <w:r>
          <w:rPr>
            <w:rStyle w:val="Hipercze"/>
            <w:rFonts w:ascii="Calibri" w:hAnsi="Calibri"/>
            <w:sz w:val="22"/>
            <w:szCs w:val="22"/>
          </w:rPr>
          <w:t>………………………………….</w:t>
        </w:r>
      </w:hyperlink>
      <w:r>
        <w:rPr>
          <w:rFonts w:ascii="Calibri" w:hAnsi="Calibri"/>
          <w:sz w:val="22"/>
          <w:szCs w:val="22"/>
        </w:rPr>
        <w:t xml:space="preserve">. </w:t>
      </w:r>
    </w:p>
    <w:p>
      <w:pPr>
        <w:jc w:val="center"/>
        <w:rPr>
          <w:rFonts w:ascii="Calibri" w:hAnsi="Calibri"/>
          <w:b/>
          <w:sz w:val="22"/>
          <w:szCs w:val="22"/>
        </w:rPr>
      </w:pPr>
      <w:r>
        <w:rPr>
          <w:rFonts w:ascii="Calibri" w:hAnsi="Calibri"/>
          <w:b/>
          <w:sz w:val="22"/>
          <w:szCs w:val="22"/>
        </w:rPr>
        <w:t>§ 11</w:t>
      </w:r>
    </w:p>
    <w:p>
      <w:pPr>
        <w:jc w:val="both"/>
        <w:rPr>
          <w:rFonts w:ascii="Calibri" w:hAnsi="Calibri"/>
          <w:sz w:val="22"/>
          <w:szCs w:val="22"/>
        </w:rPr>
      </w:pPr>
      <w:r>
        <w:rPr>
          <w:rFonts w:ascii="Calibri" w:hAnsi="Calibri"/>
          <w:sz w:val="22"/>
          <w:szCs w:val="22"/>
        </w:rPr>
        <w:t xml:space="preserve">Osobami upoważnionymi do wszelkiej korespondencji związanej z niniejszą umową (w tym </w:t>
      </w:r>
      <w:r>
        <w:rPr>
          <w:rFonts w:ascii="Calibri" w:hAnsi="Calibri"/>
          <w:sz w:val="22"/>
          <w:szCs w:val="22"/>
        </w:rPr>
        <w:br/>
        <w:t>w sprawach finansowych) są osoby wymienione w nagłówku umowy.</w:t>
      </w:r>
    </w:p>
    <w:p>
      <w:pPr>
        <w:jc w:val="center"/>
        <w:rPr>
          <w:rFonts w:ascii="Calibri" w:hAnsi="Calibri"/>
          <w:b/>
          <w:sz w:val="22"/>
          <w:szCs w:val="22"/>
        </w:rPr>
      </w:pPr>
    </w:p>
    <w:p>
      <w:pPr>
        <w:jc w:val="center"/>
        <w:rPr>
          <w:rFonts w:ascii="Calibri" w:hAnsi="Calibri"/>
          <w:b/>
          <w:sz w:val="22"/>
          <w:szCs w:val="22"/>
        </w:rPr>
      </w:pPr>
      <w:r>
        <w:rPr>
          <w:rFonts w:ascii="Calibri" w:hAnsi="Calibri"/>
          <w:b/>
          <w:sz w:val="22"/>
          <w:szCs w:val="22"/>
        </w:rPr>
        <w:t>§ 12</w:t>
      </w:r>
    </w:p>
    <w:p>
      <w:pPr>
        <w:numPr>
          <w:ilvl w:val="0"/>
          <w:numId w:val="51"/>
        </w:numPr>
        <w:ind w:left="284" w:hanging="284"/>
        <w:jc w:val="both"/>
        <w:rPr>
          <w:rFonts w:ascii="Calibri" w:hAnsi="Calibri"/>
          <w:sz w:val="22"/>
          <w:szCs w:val="22"/>
        </w:rPr>
      </w:pPr>
      <w:r>
        <w:rPr>
          <w:rFonts w:ascii="Calibri" w:hAnsi="Calibri"/>
          <w:sz w:val="22"/>
          <w:szCs w:val="22"/>
        </w:rPr>
        <w:t xml:space="preserve">Wszelkie spory wynikające z niniejszej umowy będzie rozstrzygał sąd właściwy dla siedziby Zamawiającego. </w:t>
      </w:r>
    </w:p>
    <w:p>
      <w:pPr>
        <w:numPr>
          <w:ilvl w:val="0"/>
          <w:numId w:val="51"/>
        </w:numPr>
        <w:ind w:left="284" w:hanging="284"/>
        <w:jc w:val="both"/>
        <w:rPr>
          <w:rFonts w:ascii="Calibri" w:hAnsi="Calibri"/>
          <w:sz w:val="22"/>
          <w:szCs w:val="22"/>
        </w:rPr>
      </w:pPr>
      <w:r>
        <w:rPr>
          <w:rFonts w:cstheme="minorHAnsi"/>
          <w:sz w:val="20"/>
          <w:szCs w:val="20"/>
        </w:rPr>
        <w:t>Ilekroć w umowie mowa o dniach należy przez to rozumieć dni kalendarzowe, za wyjątkiem tych terminów, które literalnie zostały określone jako dni robocze.</w:t>
      </w:r>
    </w:p>
    <w:p>
      <w:pPr>
        <w:numPr>
          <w:ilvl w:val="0"/>
          <w:numId w:val="51"/>
        </w:numPr>
        <w:ind w:left="284" w:hanging="284"/>
        <w:jc w:val="both"/>
        <w:rPr>
          <w:rFonts w:ascii="Calibri" w:hAnsi="Calibri"/>
          <w:sz w:val="22"/>
          <w:szCs w:val="22"/>
        </w:rPr>
      </w:pPr>
      <w:r>
        <w:rPr>
          <w:rFonts w:ascii="Calibri" w:hAnsi="Calibri"/>
          <w:sz w:val="22"/>
          <w:szCs w:val="22"/>
        </w:rPr>
        <w:t xml:space="preserve">Wykonawca  jest  zobowiązany  do  informowania  Zamawiającego  o  zmianie  formy  prawnej prowadzonej działalności, o wszczęciu postępowania układowego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pPr>
        <w:numPr>
          <w:ilvl w:val="0"/>
          <w:numId w:val="51"/>
        </w:numPr>
        <w:ind w:left="284" w:hanging="284"/>
        <w:jc w:val="both"/>
        <w:rPr>
          <w:rFonts w:ascii="Calibri" w:hAnsi="Calibri"/>
          <w:sz w:val="22"/>
          <w:szCs w:val="22"/>
        </w:rPr>
      </w:pPr>
      <w:r>
        <w:rPr>
          <w:rFonts w:ascii="Calibri" w:hAnsi="Calibri"/>
          <w:sz w:val="22"/>
          <w:szCs w:val="22"/>
        </w:rPr>
        <w:t>Niniejszą  umowę  sporządzono  w  dwóch  jednobrzmiących  egzemplarzach  jeden  dla Zamawiającego jeden dla Wykonawcy.</w:t>
      </w:r>
    </w:p>
    <w:p>
      <w:pPr>
        <w:rPr>
          <w:rFonts w:ascii="Calibri" w:hAnsi="Calibri"/>
          <w:sz w:val="22"/>
          <w:szCs w:val="22"/>
        </w:rPr>
      </w:pPr>
    </w:p>
    <w:p>
      <w:pPr>
        <w:keepNext/>
        <w:jc w:val="center"/>
        <w:outlineLvl w:val="1"/>
        <w:rPr>
          <w:rFonts w:ascii="Calibri" w:hAnsi="Calibri"/>
          <w:b/>
          <w:sz w:val="22"/>
          <w:szCs w:val="22"/>
        </w:rPr>
      </w:pPr>
      <w:r>
        <w:rPr>
          <w:rFonts w:ascii="Calibri" w:hAnsi="Calibri"/>
          <w:b/>
          <w:sz w:val="22"/>
          <w:szCs w:val="22"/>
        </w:rPr>
        <w:t>WYKONAWCA                                                            ZAMAWIAJĄCY</w:t>
      </w:r>
    </w:p>
    <w:p>
      <w:pPr>
        <w:rPr>
          <w:rFonts w:ascii="Calibri" w:hAnsi="Calibri"/>
          <w:sz w:val="22"/>
          <w:szCs w:val="22"/>
        </w:rPr>
      </w:pPr>
    </w:p>
    <w:p>
      <w:pPr>
        <w:rPr>
          <w:rFonts w:ascii="Calibri" w:hAnsi="Calibri"/>
          <w:sz w:val="22"/>
          <w:szCs w:val="22"/>
        </w:rPr>
      </w:pPr>
    </w:p>
    <w:p>
      <w:pPr>
        <w:rPr>
          <w:rFonts w:cstheme="minorHAnsi"/>
        </w:rPr>
      </w:pPr>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Tekstprzypisudolnego"/>
      </w:pPr>
      <w:r>
        <w:rPr>
          <w:rStyle w:val="Odwoanieprzypisudolnego"/>
        </w:rPr>
        <w:footnoteRef/>
      </w:r>
      <w:r>
        <w:t xml:space="preserve"> Załącznik nr 4 składa Wykonawca oraz każdy z wykonawców wspólnie ubiegających się o zamówienie, podmiot/-ty udostępniający/-ce swoje zasoby.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E7AAF"/>
    <w:multiLevelType w:val="hybridMultilevel"/>
    <w:tmpl w:val="C4185A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0257E3"/>
    <w:multiLevelType w:val="hybridMultilevel"/>
    <w:tmpl w:val="D1567434"/>
    <w:lvl w:ilvl="0" w:tplc="04150011">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BB001D"/>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2C02B5C"/>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8E17E3"/>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5AC3D00"/>
    <w:multiLevelType w:val="singleLevel"/>
    <w:tmpl w:val="5E066C84"/>
    <w:lvl w:ilvl="0">
      <w:start w:val="1"/>
      <w:numFmt w:val="decimal"/>
      <w:lvlText w:val="%1."/>
      <w:lvlJc w:val="left"/>
      <w:pPr>
        <w:tabs>
          <w:tab w:val="num" w:pos="360"/>
        </w:tabs>
        <w:ind w:left="360" w:hanging="360"/>
      </w:pPr>
    </w:lvl>
  </w:abstractNum>
  <w:abstractNum w:abstractNumId="6" w15:restartNumberingAfterBreak="0">
    <w:nsid w:val="05C45C58"/>
    <w:multiLevelType w:val="hybridMultilevel"/>
    <w:tmpl w:val="F7DA23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0ABE4A59"/>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D2C7044"/>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 w15:restartNumberingAfterBreak="0">
    <w:nsid w:val="0DFA74EA"/>
    <w:multiLevelType w:val="hybridMultilevel"/>
    <w:tmpl w:val="00DC61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977B5B"/>
    <w:multiLevelType w:val="singleLevel"/>
    <w:tmpl w:val="84D0C8FE"/>
    <w:lvl w:ilvl="0">
      <w:start w:val="1"/>
      <w:numFmt w:val="decimal"/>
      <w:lvlText w:val="%1."/>
      <w:lvlJc w:val="left"/>
      <w:pPr>
        <w:tabs>
          <w:tab w:val="num" w:pos="360"/>
        </w:tabs>
        <w:ind w:left="360" w:hanging="360"/>
      </w:pPr>
    </w:lvl>
  </w:abstractNum>
  <w:abstractNum w:abstractNumId="11" w15:restartNumberingAfterBreak="0">
    <w:nsid w:val="10CD4C62"/>
    <w:multiLevelType w:val="hybridMultilevel"/>
    <w:tmpl w:val="2B9443DC"/>
    <w:lvl w:ilvl="0" w:tplc="BC2EA5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FF3F09"/>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8093E54"/>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1A170947"/>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5" w15:restartNumberingAfterBreak="0">
    <w:nsid w:val="1EFF4BD0"/>
    <w:multiLevelType w:val="singleLevel"/>
    <w:tmpl w:val="5E066C84"/>
    <w:lvl w:ilvl="0">
      <w:start w:val="1"/>
      <w:numFmt w:val="decimal"/>
      <w:lvlText w:val="%1."/>
      <w:lvlJc w:val="left"/>
      <w:pPr>
        <w:tabs>
          <w:tab w:val="num" w:pos="360"/>
        </w:tabs>
        <w:ind w:left="360" w:hanging="360"/>
      </w:pPr>
    </w:lvl>
  </w:abstractNum>
  <w:abstractNum w:abstractNumId="16" w15:restartNumberingAfterBreak="0">
    <w:nsid w:val="2046558C"/>
    <w:multiLevelType w:val="singleLevel"/>
    <w:tmpl w:val="54DA8DE8"/>
    <w:lvl w:ilvl="0">
      <w:start w:val="1"/>
      <w:numFmt w:val="decimal"/>
      <w:lvlText w:val="%1."/>
      <w:lvlJc w:val="left"/>
      <w:pPr>
        <w:tabs>
          <w:tab w:val="num" w:pos="360"/>
        </w:tabs>
        <w:ind w:left="360" w:hanging="360"/>
      </w:pPr>
      <w:rPr>
        <w:rFonts w:hint="default"/>
      </w:rPr>
    </w:lvl>
  </w:abstractNum>
  <w:abstractNum w:abstractNumId="17" w15:restartNumberingAfterBreak="0">
    <w:nsid w:val="20E1043B"/>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255E3462"/>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614F36"/>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98F1295"/>
    <w:multiLevelType w:val="singleLevel"/>
    <w:tmpl w:val="84D0C8FE"/>
    <w:lvl w:ilvl="0">
      <w:start w:val="1"/>
      <w:numFmt w:val="decimal"/>
      <w:lvlText w:val="%1."/>
      <w:lvlJc w:val="left"/>
      <w:pPr>
        <w:tabs>
          <w:tab w:val="num" w:pos="360"/>
        </w:tabs>
        <w:ind w:left="360" w:hanging="360"/>
      </w:pPr>
    </w:lvl>
  </w:abstractNum>
  <w:abstractNum w:abstractNumId="21" w15:restartNumberingAfterBreak="0">
    <w:nsid w:val="2BC26C2D"/>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22" w15:restartNumberingAfterBreak="0">
    <w:nsid w:val="2BDC5374"/>
    <w:multiLevelType w:val="singleLevel"/>
    <w:tmpl w:val="350206E2"/>
    <w:lvl w:ilvl="0">
      <w:start w:val="1"/>
      <w:numFmt w:val="decimal"/>
      <w:lvlText w:val="%1."/>
      <w:lvlJc w:val="left"/>
      <w:pPr>
        <w:tabs>
          <w:tab w:val="num" w:pos="360"/>
        </w:tabs>
        <w:ind w:left="360" w:hanging="360"/>
      </w:pPr>
      <w:rPr>
        <w:rFonts w:hint="default"/>
      </w:rPr>
    </w:lvl>
  </w:abstractNum>
  <w:abstractNum w:abstractNumId="23" w15:restartNumberingAfterBreak="0">
    <w:nsid w:val="2C045FB8"/>
    <w:multiLevelType w:val="singleLevel"/>
    <w:tmpl w:val="613006E6"/>
    <w:lvl w:ilvl="0">
      <w:start w:val="1"/>
      <w:numFmt w:val="decimal"/>
      <w:lvlText w:val="%1."/>
      <w:lvlJc w:val="left"/>
      <w:pPr>
        <w:tabs>
          <w:tab w:val="num" w:pos="360"/>
        </w:tabs>
        <w:ind w:left="360" w:hanging="360"/>
      </w:pPr>
      <w:rPr>
        <w:rFonts w:hint="default"/>
        <w:b w:val="0"/>
        <w:i w:val="0"/>
      </w:rPr>
    </w:lvl>
  </w:abstractNum>
  <w:abstractNum w:abstractNumId="24" w15:restartNumberingAfterBreak="0">
    <w:nsid w:val="2EC74D53"/>
    <w:multiLevelType w:val="singleLevel"/>
    <w:tmpl w:val="0415000F"/>
    <w:lvl w:ilvl="0">
      <w:start w:val="1"/>
      <w:numFmt w:val="decimal"/>
      <w:lvlText w:val="%1."/>
      <w:lvlJc w:val="left"/>
      <w:pPr>
        <w:tabs>
          <w:tab w:val="num" w:pos="360"/>
        </w:tabs>
        <w:ind w:left="360" w:hanging="360"/>
      </w:pPr>
      <w:rPr>
        <w:rFonts w:hint="default"/>
      </w:rPr>
    </w:lvl>
  </w:abstractNum>
  <w:abstractNum w:abstractNumId="25" w15:restartNumberingAfterBreak="0">
    <w:nsid w:val="2F4D479B"/>
    <w:multiLevelType w:val="singleLevel"/>
    <w:tmpl w:val="5E066C84"/>
    <w:lvl w:ilvl="0">
      <w:start w:val="1"/>
      <w:numFmt w:val="decimal"/>
      <w:lvlText w:val="%1."/>
      <w:lvlJc w:val="left"/>
      <w:pPr>
        <w:tabs>
          <w:tab w:val="num" w:pos="360"/>
        </w:tabs>
        <w:ind w:left="360" w:hanging="360"/>
      </w:pPr>
    </w:lvl>
  </w:abstractNum>
  <w:abstractNum w:abstractNumId="26" w15:restartNumberingAfterBreak="0">
    <w:nsid w:val="33CB2035"/>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42830F3"/>
    <w:multiLevelType w:val="singleLevel"/>
    <w:tmpl w:val="5E066C84"/>
    <w:lvl w:ilvl="0">
      <w:start w:val="1"/>
      <w:numFmt w:val="decimal"/>
      <w:lvlText w:val="%1."/>
      <w:lvlJc w:val="left"/>
      <w:pPr>
        <w:tabs>
          <w:tab w:val="num" w:pos="360"/>
        </w:tabs>
        <w:ind w:left="360" w:hanging="360"/>
      </w:pPr>
    </w:lvl>
  </w:abstractNum>
  <w:abstractNum w:abstractNumId="28" w15:restartNumberingAfterBreak="0">
    <w:nsid w:val="36267D1F"/>
    <w:multiLevelType w:val="hybridMultilevel"/>
    <w:tmpl w:val="41EEBF34"/>
    <w:lvl w:ilvl="0" w:tplc="BA90E0F2">
      <w:start w:val="1"/>
      <w:numFmt w:val="decimal"/>
      <w:lvlText w:val="%1."/>
      <w:lvlJc w:val="left"/>
      <w:pPr>
        <w:tabs>
          <w:tab w:val="num" w:pos="375"/>
        </w:tabs>
        <w:ind w:left="375" w:hanging="375"/>
      </w:pPr>
      <w:rPr>
        <w:b w:val="0"/>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9" w15:restartNumberingAfterBreak="0">
    <w:nsid w:val="37DE79C3"/>
    <w:multiLevelType w:val="singleLevel"/>
    <w:tmpl w:val="B184B5F8"/>
    <w:lvl w:ilvl="0">
      <w:start w:val="1"/>
      <w:numFmt w:val="decimal"/>
      <w:lvlText w:val="%1."/>
      <w:lvlJc w:val="left"/>
      <w:pPr>
        <w:tabs>
          <w:tab w:val="num" w:pos="360"/>
        </w:tabs>
        <w:ind w:left="360" w:hanging="360"/>
      </w:pPr>
      <w:rPr>
        <w:b w:val="0"/>
      </w:rPr>
    </w:lvl>
  </w:abstractNum>
  <w:abstractNum w:abstractNumId="30" w15:restartNumberingAfterBreak="0">
    <w:nsid w:val="3E964A5A"/>
    <w:multiLevelType w:val="hybridMultilevel"/>
    <w:tmpl w:val="A768CE0E"/>
    <w:lvl w:ilvl="0" w:tplc="BF06D576">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3FF60961"/>
    <w:multiLevelType w:val="hybridMultilevel"/>
    <w:tmpl w:val="AE1C110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2C4133C"/>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4B77527"/>
    <w:multiLevelType w:val="singleLevel"/>
    <w:tmpl w:val="0415000F"/>
    <w:lvl w:ilvl="0">
      <w:start w:val="1"/>
      <w:numFmt w:val="decimal"/>
      <w:lvlText w:val="%1."/>
      <w:lvlJc w:val="left"/>
      <w:pPr>
        <w:tabs>
          <w:tab w:val="num" w:pos="360"/>
        </w:tabs>
        <w:ind w:left="360" w:hanging="360"/>
      </w:pPr>
      <w:rPr>
        <w:rFonts w:hint="default"/>
      </w:rPr>
    </w:lvl>
  </w:abstractNum>
  <w:abstractNum w:abstractNumId="34" w15:restartNumberingAfterBreak="0">
    <w:nsid w:val="44F94C2F"/>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F0B1B43"/>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116730D"/>
    <w:multiLevelType w:val="hybridMultilevel"/>
    <w:tmpl w:val="B47EEA6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533019C0"/>
    <w:multiLevelType w:val="hybridMultilevel"/>
    <w:tmpl w:val="D3A87D2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5A2803E6"/>
    <w:multiLevelType w:val="hybridMultilevel"/>
    <w:tmpl w:val="1C8209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2B135D"/>
    <w:multiLevelType w:val="hybridMultilevel"/>
    <w:tmpl w:val="85462EE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651BBE"/>
    <w:multiLevelType w:val="hybridMultilevel"/>
    <w:tmpl w:val="E3061F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B044AFA"/>
    <w:multiLevelType w:val="hybridMultilevel"/>
    <w:tmpl w:val="BE765608"/>
    <w:lvl w:ilvl="0" w:tplc="1A2A0C82">
      <w:start w:val="1"/>
      <w:numFmt w:val="decimal"/>
      <w:lvlText w:val="%1."/>
      <w:lvlJc w:val="left"/>
      <w:pPr>
        <w:tabs>
          <w:tab w:val="num" w:pos="360"/>
        </w:tabs>
        <w:ind w:left="360" w:hanging="360"/>
      </w:pPr>
      <w:rPr>
        <w:rFonts w:hint="default"/>
      </w:rPr>
    </w:lvl>
    <w:lvl w:ilvl="1" w:tplc="28BC17BC">
      <w:start w:val="50"/>
      <w:numFmt w:val="decimal"/>
      <w:lvlText w:val="%2"/>
      <w:lvlJc w:val="left"/>
      <w:pPr>
        <w:tabs>
          <w:tab w:val="num" w:pos="2880"/>
        </w:tabs>
        <w:ind w:left="2880" w:hanging="360"/>
      </w:pPr>
      <w:rPr>
        <w:rFonts w:hint="default"/>
      </w:rPr>
    </w:lvl>
    <w:lvl w:ilvl="2" w:tplc="1F742B20">
      <w:start w:val="1"/>
      <w:numFmt w:val="decimal"/>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6BF26460"/>
    <w:multiLevelType w:val="singleLevel"/>
    <w:tmpl w:val="5E066C84"/>
    <w:lvl w:ilvl="0">
      <w:start w:val="1"/>
      <w:numFmt w:val="decimal"/>
      <w:lvlText w:val="%1."/>
      <w:lvlJc w:val="left"/>
      <w:pPr>
        <w:tabs>
          <w:tab w:val="num" w:pos="360"/>
        </w:tabs>
        <w:ind w:left="360" w:hanging="360"/>
      </w:pPr>
    </w:lvl>
  </w:abstractNum>
  <w:abstractNum w:abstractNumId="43" w15:restartNumberingAfterBreak="0">
    <w:nsid w:val="6D90081D"/>
    <w:multiLevelType w:val="hybridMultilevel"/>
    <w:tmpl w:val="FF68CE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4" w15:restartNumberingAfterBreak="0">
    <w:nsid w:val="6E0740D4"/>
    <w:multiLevelType w:val="hybridMultilevel"/>
    <w:tmpl w:val="FF54CC2A"/>
    <w:lvl w:ilvl="0" w:tplc="97C84094">
      <w:start w:val="1"/>
      <w:numFmt w:val="decimal"/>
      <w:lvlText w:val="%1."/>
      <w:lvlJc w:val="left"/>
      <w:pPr>
        <w:tabs>
          <w:tab w:val="num" w:pos="360"/>
        </w:tabs>
        <w:ind w:left="360" w:hanging="360"/>
      </w:pPr>
      <w:rPr>
        <w:rFonts w:hint="default"/>
        <w:b w:val="0"/>
        <w:i w:val="0"/>
      </w:rPr>
    </w:lvl>
    <w:lvl w:ilvl="1" w:tplc="31002C8C">
      <w:start w:val="1"/>
      <w:numFmt w:val="decimal"/>
      <w:lvlText w:val="%2."/>
      <w:lvlJc w:val="left"/>
      <w:pPr>
        <w:tabs>
          <w:tab w:val="num" w:pos="644"/>
        </w:tabs>
        <w:ind w:left="644" w:hanging="360"/>
      </w:pPr>
      <w:rPr>
        <w:rFonts w:hint="default"/>
        <w:b w:val="0"/>
        <w:i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6E5322E9"/>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6" w15:restartNumberingAfterBreak="0">
    <w:nsid w:val="704008CE"/>
    <w:multiLevelType w:val="singleLevel"/>
    <w:tmpl w:val="0415000F"/>
    <w:lvl w:ilvl="0">
      <w:start w:val="1"/>
      <w:numFmt w:val="decimal"/>
      <w:lvlText w:val="%1."/>
      <w:lvlJc w:val="left"/>
      <w:pPr>
        <w:tabs>
          <w:tab w:val="num" w:pos="360"/>
        </w:tabs>
        <w:ind w:left="360" w:hanging="360"/>
      </w:pPr>
      <w:rPr>
        <w:rFonts w:hint="default"/>
      </w:rPr>
    </w:lvl>
  </w:abstractNum>
  <w:abstractNum w:abstractNumId="47" w15:restartNumberingAfterBreak="0">
    <w:nsid w:val="739D10BC"/>
    <w:multiLevelType w:val="hybridMultilevel"/>
    <w:tmpl w:val="E3061FA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75271DDF"/>
    <w:multiLevelType w:val="hybridMultilevel"/>
    <w:tmpl w:val="37C4E672"/>
    <w:lvl w:ilvl="0" w:tplc="31002C8C">
      <w:start w:val="1"/>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9" w15:restartNumberingAfterBreak="0">
    <w:nsid w:val="782027EC"/>
    <w:multiLevelType w:val="hybridMultilevel"/>
    <w:tmpl w:val="C414CE34"/>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0" w15:restartNumberingAfterBreak="0">
    <w:nsid w:val="7B6D5578"/>
    <w:multiLevelType w:val="hybridMultilevel"/>
    <w:tmpl w:val="8A763B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7E6957CE"/>
    <w:multiLevelType w:val="singleLevel"/>
    <w:tmpl w:val="84D0C8FE"/>
    <w:lvl w:ilvl="0">
      <w:start w:val="1"/>
      <w:numFmt w:val="decimal"/>
      <w:lvlText w:val="%1."/>
      <w:lvlJc w:val="left"/>
      <w:pPr>
        <w:tabs>
          <w:tab w:val="num" w:pos="360"/>
        </w:tabs>
        <w:ind w:left="360" w:hanging="360"/>
      </w:pPr>
    </w:lvl>
  </w:abstractNum>
  <w:abstractNum w:abstractNumId="52" w15:restartNumberingAfterBreak="0">
    <w:nsid w:val="7F22166A"/>
    <w:multiLevelType w:val="hybridMultilevel"/>
    <w:tmpl w:val="1A7A262A"/>
    <w:lvl w:ilvl="0" w:tplc="646AB110">
      <w:start w:val="1"/>
      <w:numFmt w:val="decimal"/>
      <w:lvlText w:val="%1)"/>
      <w:lvlJc w:val="left"/>
      <w:pPr>
        <w:ind w:left="360" w:hanging="360"/>
      </w:pPr>
      <w:rPr>
        <w:rFonts w:ascii="Calibri" w:eastAsiaTheme="minorHAnsi" w:hAnsi="Calibri" w:cstheme="minorBidi"/>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43"/>
  </w:num>
  <w:num w:numId="2">
    <w:abstractNumId w:val="16"/>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9"/>
  </w:num>
  <w:num w:numId="8">
    <w:abstractNumId w:val="50"/>
  </w:num>
  <w:num w:numId="9">
    <w:abstractNumId w:val="19"/>
  </w:num>
  <w:num w:numId="10">
    <w:abstractNumId w:val="31"/>
  </w:num>
  <w:num w:numId="11">
    <w:abstractNumId w:val="30"/>
  </w:num>
  <w:num w:numId="12">
    <w:abstractNumId w:val="48"/>
  </w:num>
  <w:num w:numId="13">
    <w:abstractNumId w:val="3"/>
  </w:num>
  <w:num w:numId="14">
    <w:abstractNumId w:val="20"/>
  </w:num>
  <w:num w:numId="15">
    <w:abstractNumId w:val="34"/>
  </w:num>
  <w:num w:numId="16">
    <w:abstractNumId w:val="40"/>
  </w:num>
  <w:num w:numId="17">
    <w:abstractNumId w:val="39"/>
  </w:num>
  <w:num w:numId="18">
    <w:abstractNumId w:val="51"/>
  </w:num>
  <w:num w:numId="19">
    <w:abstractNumId w:val="33"/>
  </w:num>
  <w:num w:numId="20">
    <w:abstractNumId w:val="13"/>
  </w:num>
  <w:num w:numId="21">
    <w:abstractNumId w:val="38"/>
  </w:num>
  <w:num w:numId="22">
    <w:abstractNumId w:val="26"/>
  </w:num>
  <w:num w:numId="23">
    <w:abstractNumId w:val="37"/>
  </w:num>
  <w:num w:numId="24">
    <w:abstractNumId w:val="12"/>
  </w:num>
  <w:num w:numId="25">
    <w:abstractNumId w:val="52"/>
  </w:num>
  <w:num w:numId="26">
    <w:abstractNumId w:val="5"/>
  </w:num>
  <w:num w:numId="27">
    <w:abstractNumId w:val="42"/>
  </w:num>
  <w:num w:numId="28">
    <w:abstractNumId w:val="8"/>
  </w:num>
  <w:num w:numId="29">
    <w:abstractNumId w:val="21"/>
  </w:num>
  <w:num w:numId="30">
    <w:abstractNumId w:val="32"/>
  </w:num>
  <w:num w:numId="31">
    <w:abstractNumId w:val="10"/>
  </w:num>
  <w:num w:numId="32">
    <w:abstractNumId w:val="1"/>
  </w:num>
  <w:num w:numId="33">
    <w:abstractNumId w:val="6"/>
  </w:num>
  <w:num w:numId="34">
    <w:abstractNumId w:val="36"/>
  </w:num>
  <w:num w:numId="35">
    <w:abstractNumId w:val="24"/>
  </w:num>
  <w:num w:numId="36">
    <w:abstractNumId w:val="18"/>
  </w:num>
  <w:num w:numId="37">
    <w:abstractNumId w:val="35"/>
  </w:num>
  <w:num w:numId="38">
    <w:abstractNumId w:val="4"/>
  </w:num>
  <w:num w:numId="39">
    <w:abstractNumId w:val="2"/>
  </w:num>
  <w:num w:numId="40">
    <w:abstractNumId w:val="7"/>
  </w:num>
  <w:num w:numId="41">
    <w:abstractNumId w:val="47"/>
  </w:num>
  <w:num w:numId="42">
    <w:abstractNumId w:val="27"/>
  </w:num>
  <w:num w:numId="43">
    <w:abstractNumId w:val="15"/>
  </w:num>
  <w:num w:numId="44">
    <w:abstractNumId w:val="28"/>
  </w:num>
  <w:num w:numId="45">
    <w:abstractNumId w:val="45"/>
  </w:num>
  <w:num w:numId="46">
    <w:abstractNumId w:val="23"/>
  </w:num>
  <w:num w:numId="47">
    <w:abstractNumId w:val="17"/>
  </w:num>
  <w:num w:numId="48">
    <w:abstractNumId w:val="41"/>
  </w:num>
  <w:num w:numId="49">
    <w:abstractNumId w:val="44"/>
  </w:num>
  <w:num w:numId="50">
    <w:abstractNumId w:val="22"/>
    <w:lvlOverride w:ilvl="0">
      <w:startOverride w:val="1"/>
    </w:lvlOverride>
  </w:num>
  <w:num w:numId="51">
    <w:abstractNumId w:val="0"/>
  </w:num>
  <w:num w:numId="52">
    <w:abstractNumId w:val="11"/>
  </w:num>
  <w:num w:numId="53">
    <w:abstractNumId w:val="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B6BCE8-4F9B-43B4-9716-06F8EB386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0" w:line="240" w:lineRule="auto"/>
    </w:pPr>
    <w:rPr>
      <w:sz w:val="24"/>
      <w:szCs w:val="24"/>
    </w:rPr>
  </w:style>
  <w:style w:type="paragraph" w:styleId="Nagwek1">
    <w:name w:val="heading 1"/>
    <w:basedOn w:val="Normalny"/>
    <w:next w:val="Normalny"/>
    <w:link w:val="Nagwek1Znak"/>
    <w:qFormat/>
    <w:pPr>
      <w:keepNext/>
      <w:spacing w:before="240" w:after="60"/>
      <w:outlineLvl w:val="0"/>
    </w:pPr>
    <w:rPr>
      <w:rFonts w:ascii="Arial" w:eastAsia="Times New Roman" w:hAnsi="Arial" w:cs="Arial"/>
      <w:b/>
      <w:bCs/>
      <w:kern w:val="32"/>
      <w:sz w:val="32"/>
      <w:szCs w:val="3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08"/>
    </w:pPr>
    <w:rPr>
      <w:rFonts w:ascii="Times New Roman" w:eastAsia="Times New Roman" w:hAnsi="Times New Roman" w:cs="Times New Roman"/>
      <w:lang w:eastAsia="pl-PL"/>
    </w:rPr>
  </w:style>
  <w:style w:type="character" w:styleId="Hipercze">
    <w:name w:val="Hyperlink"/>
    <w:basedOn w:val="Domylnaczcionkaakapitu"/>
    <w:unhideWhenUsed/>
    <w:rPr>
      <w:color w:val="0563C1" w:themeColor="hyperlink"/>
      <w:u w:val="single"/>
    </w:rPr>
  </w:style>
  <w:style w:type="paragraph" w:styleId="Tekstprzypisudolnego">
    <w:name w:val="footnote text"/>
    <w:aliases w:val="Podrozdział"/>
    <w:basedOn w:val="Normalny"/>
    <w:link w:val="TekstprzypisudolnegoZnak"/>
    <w:uiPriority w:val="99"/>
    <w:semiHidden/>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uiPriority w:val="99"/>
    <w:semiHidden/>
    <w:rPr>
      <w:rFonts w:ascii="Tahoma" w:eastAsia="Times New Roman" w:hAnsi="Tahoma" w:cs="Times New Roman"/>
      <w:sz w:val="20"/>
      <w:szCs w:val="20"/>
      <w:lang w:eastAsia="pl-PL"/>
    </w:rPr>
  </w:style>
  <w:style w:type="character" w:styleId="Odwoanieprzypisudolnego">
    <w:name w:val="footnote reference"/>
    <w:basedOn w:val="Domylnaczcionkaakapitu"/>
    <w:uiPriority w:val="99"/>
    <w:rPr>
      <w:rFonts w:cs="Times New Roman"/>
      <w:sz w:val="20"/>
      <w:vertAlign w:val="superscript"/>
    </w:rPr>
  </w:style>
  <w:style w:type="paragraph" w:styleId="Tytu">
    <w:name w:val="Title"/>
    <w:basedOn w:val="Normalny"/>
    <w:link w:val="TytuZnak"/>
    <w:qFormat/>
    <w:pPr>
      <w:jc w:val="center"/>
    </w:pPr>
    <w:rPr>
      <w:rFonts w:ascii="Times New Roman" w:eastAsia="Times New Roman" w:hAnsi="Times New Roman" w:cs="Times New Roman"/>
      <w:sz w:val="28"/>
      <w:lang w:eastAsia="pl-PL"/>
    </w:rPr>
  </w:style>
  <w:style w:type="character" w:customStyle="1" w:styleId="TytuZnak">
    <w:name w:val="Tytuł Znak"/>
    <w:basedOn w:val="Domylnaczcionkaakapitu"/>
    <w:link w:val="Tytu"/>
    <w:rPr>
      <w:rFonts w:ascii="Times New Roman" w:eastAsia="Times New Roman" w:hAnsi="Times New Roman" w:cs="Times New Roman"/>
      <w:sz w:val="28"/>
      <w:szCs w:val="24"/>
      <w:lang w:eastAsia="pl-PL"/>
    </w:rPr>
  </w:style>
  <w:style w:type="paragraph" w:styleId="Tekstpodstawowy3">
    <w:name w:val="Body Text 3"/>
    <w:basedOn w:val="Normalny"/>
    <w:link w:val="Tekstpodstawowy3Znak"/>
    <w:rPr>
      <w:rFonts w:ascii="Times New Roman" w:eastAsia="Times New Roman" w:hAnsi="Times New Roman" w:cs="Times New Roman"/>
      <w:sz w:val="28"/>
      <w:lang w:eastAsia="pl-PL"/>
    </w:rPr>
  </w:style>
  <w:style w:type="character" w:customStyle="1" w:styleId="Tekstpodstawowy3Znak">
    <w:name w:val="Tekst podstawowy 3 Znak"/>
    <w:basedOn w:val="Domylnaczcionkaakapitu"/>
    <w:link w:val="Tekstpodstawowy3"/>
    <w:rPr>
      <w:rFonts w:ascii="Times New Roman" w:eastAsia="Times New Roman" w:hAnsi="Times New Roman" w:cs="Times New Roman"/>
      <w:sz w:val="28"/>
      <w:szCs w:val="24"/>
      <w:lang w:eastAsia="pl-PL"/>
    </w:rPr>
  </w:style>
  <w:style w:type="paragraph" w:styleId="Tekstpodstawowy">
    <w:name w:val="Body Text"/>
    <w:basedOn w:val="Normalny"/>
    <w:link w:val="TekstpodstawowyZnak"/>
    <w:uiPriority w:val="99"/>
    <w:unhideWhenUsed/>
    <w:pPr>
      <w:spacing w:after="120"/>
    </w:pPr>
  </w:style>
  <w:style w:type="character" w:customStyle="1" w:styleId="TekstpodstawowyZnak">
    <w:name w:val="Tekst podstawowy Znak"/>
    <w:basedOn w:val="Domylnaczcionkaakapitu"/>
    <w:link w:val="Tekstpodstawowy"/>
    <w:uiPriority w:val="99"/>
    <w:rPr>
      <w:sz w:val="24"/>
      <w:szCs w:val="24"/>
    </w:rPr>
  </w:style>
  <w:style w:type="paragraph" w:styleId="Stopka">
    <w:name w:val="footer"/>
    <w:basedOn w:val="Normalny"/>
    <w:link w:val="StopkaZnak"/>
    <w:pPr>
      <w:tabs>
        <w:tab w:val="center" w:pos="4536"/>
        <w:tab w:val="right" w:pos="9072"/>
      </w:tabs>
    </w:pPr>
    <w:rPr>
      <w:rFonts w:ascii="Times New Roman" w:eastAsia="Times New Roman" w:hAnsi="Times New Roman" w:cs="Times New Roman"/>
      <w:sz w:val="20"/>
      <w:szCs w:val="20"/>
      <w:lang w:eastAsia="pl-PL"/>
    </w:rPr>
  </w:style>
  <w:style w:type="character" w:customStyle="1" w:styleId="StopkaZnak">
    <w:name w:val="Stopka Znak"/>
    <w:basedOn w:val="Domylnaczcionkaakapitu"/>
    <w:link w:val="Stopka"/>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rPr>
      <w:rFonts w:ascii="Arial" w:eastAsia="Times New Roman" w:hAnsi="Arial" w:cs="Arial"/>
      <w:b/>
      <w:bCs/>
      <w:kern w:val="32"/>
      <w:sz w:val="32"/>
      <w:szCs w:val="32"/>
      <w:lang w:eastAsia="pl-PL"/>
    </w:rPr>
  </w:style>
  <w:style w:type="paragraph" w:customStyle="1" w:styleId="ZnakZnak1ZnakZnakZnakZnakZnakZnakZnakZnakZnakZnak">
    <w:name w:val="Znak Znak1 Znak Znak Znak Znak Znak Znak Znak Znak Znak Znak"/>
    <w:basedOn w:val="Normalny"/>
    <w:rPr>
      <w:rFonts w:ascii="Times New Roman" w:eastAsia="Times New Roman" w:hAnsi="Times New Roman" w:cs="Times New Roman"/>
      <w:lang w:eastAsia="pl-PL"/>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semiHidden/>
    <w:unhideWhenUsed/>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b/>
      <w:bCs/>
      <w:sz w:val="20"/>
      <w:szCs w:val="20"/>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eusz.Sowinski@szpital.kolobrzeg.pl" TargetMode="External"/><Relationship Id="rId3" Type="http://schemas.openxmlformats.org/officeDocument/2006/relationships/settings" Target="settings.xml"/><Relationship Id="rId7" Type="http://schemas.openxmlformats.org/officeDocument/2006/relationships/hyperlink" Target="mailto:max.sykula@medicom.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max.sykula@medico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2644</Words>
  <Characters>15869</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Derwisz</dc:creator>
  <cp:keywords/>
  <dc:description/>
  <cp:lastModifiedBy>Monika Derwisz</cp:lastModifiedBy>
  <cp:revision>2</cp:revision>
  <dcterms:created xsi:type="dcterms:W3CDTF">2025-09-18T10:54:00Z</dcterms:created>
  <dcterms:modified xsi:type="dcterms:W3CDTF">2025-09-18T10:54:00Z</dcterms:modified>
</cp:coreProperties>
</file>